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УТВЕРЖДАЮ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Заместитель Министра образования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Беларусь,</w:t>
      </w:r>
    </w:p>
    <w:p w:rsidR="006E6233" w:rsidRPr="006E6233" w:rsidRDefault="006C2E62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="006E6233"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уководитель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E6233"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межведомственной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группы для координации осуществления постоянного мониторинга ситуации на местах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выполнению Декрета Президента Республики Беларусь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24 ноября 2006 г. №18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А.В.Кадлубай</w:t>
      </w:r>
      <w:proofErr w:type="spellEnd"/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«1» октября 2019 г.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МЕТОДИЧЕСКИЕ РЕКОМЕНДАЦИИ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МЕЖВЕДОМСТВЕННОМУ ВЗАИМОДЕЙСТВИЮ ГОСУДАРСТВЕННЫХ ОРГАНОВ,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ГОСУДАРСТВЕННЫХ И ИНЫХ ОРГАНИЗАЦИЙ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 ВЫЯВЛЕНИИ НЕБЛАГОПРИЯТНОЙ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ДЛЯ ДЕТЕЙ ОБСТАНОВКИ,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ПРОВЕДЕНИИ СОЦИАЛЬНОГО РАССЛЕДОВАНИЯ,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ОРГАНИЗАЦИИ РАБОТЫ С СЕМЬЯМИ,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ГДЕ ДЕТИ ПРИЗНАНЫ НАХОДЯЩИМИСЯ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СОЦИАЛЬНО ОПАСНОМ ПОЛОЖЕНИИ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Настоящие Методические рекомендации определяют порядок действий государственных органов, государственных и иных организаций по выявлению неблагоприятной для детей обстановки, механизм межведомственного взаимодействия в вопросах проведения социального расследования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7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Кодексом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Беларусь о браке и семье (далее –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КоБС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hyperlink r:id="rId8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Беларусь от 31 мая 2003 г. № 200-З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9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постановлением</w:t>
        </w:r>
      </w:hyperlink>
      <w:r w:rsidR="006C2E6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Министров Республики Беларусь от 15 января 2019 г. № 22 «О признании детей находящимися в социально опасном положении» (далее – постановление № 22).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ВЫЯВЛЕНИЕНЕБЛАГОПРИЯТНОЙ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ДЕТЕЙ ОБСТАНОВКИ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Государственные органы, государственные и иные организации выявляют неблагоприятную для детей обстановку при осуществлении своей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 в соответствии с возложенными на них задачами и в пределах своей компетенции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9"/>
      <w:bookmarkEnd w:id="1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Подтвердили свою эффективность такие межведомственные профилактические акции, как «Дом без насилия», «Семья без насилия», «За безопасность вместе» и др.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межведомственных акций целесообразно рассматривать на заседаниях координационных советов, создаваемых в соответствии с </w:t>
      </w:r>
      <w:hyperlink r:id="rId10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частью второй пункта 28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Декрета Президента Республики Беларусь от 24 ноября 2006 г. № 18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2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координационные советы).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несовершеннолетних, пострадавших от насилия или жестокого обращения;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постановке женщин на учет по беременности;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патронажа медицинского работника новорожденных, детей раннего возраста и детей-инвалидов;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обучении (воспитании) детей в учреждениях образования изучение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– 1 раз в год; чаще – при возникновении такой необходимости.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Посещение семей не должно носить формальный 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 – до 1 января.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неуважительно отзывается о своих родителях;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 одежда соответственно сезону, возрасту, необходимые предметы обихода и т.п.;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выходные и праздничные дни практически не ездит к родителям;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систематически возвращается от родителей агрессивным, раздраженным, подавленным, расстроенным и т.п.;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практически не заботятся о материальном обеспечении ребенка;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 факт совершения противоправного действия в период нахождения у родителей;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Справочно</w:t>
      </w:r>
      <w:proofErr w:type="spellEnd"/>
      <w:r w:rsidRPr="006E623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 проведения диагностики рекомендуется использовать следующие методики: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Педагогу-психологу: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метод «Незаконченные предложения» (Л. Сакс и В. Леви) – помогает выявить систему личностных отношений, отношений </w:t>
      </w: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Педагогу социальному, куратору учебной группы, воспитателю: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методика «Подростки о родителях» (</w:t>
      </w:r>
      <w:proofErr w:type="spellStart"/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Л.И.Вассерман</w:t>
      </w:r>
      <w:proofErr w:type="spellEnd"/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И.А.Горькова</w:t>
      </w:r>
      <w:proofErr w:type="spellEnd"/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Е.Е.Ромицына</w:t>
      </w:r>
      <w:proofErr w:type="spellEnd"/>
      <w:r w:rsidRPr="006E62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визит в семью, педагогическим работникам необходимо помнить о соблюдении соотношения между правом ребенка на государственную заботу и защиту и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Отметка о посещении обучающихся на дому вносится педагогическими работниками: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воспитателем дошкольного учреждения в графе «Посещение воспитанников на дому» сведений о родителях и воспитанниках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3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классным руководителем в классном журнале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4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куратором учебной группы в журнале куратора учебной группы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5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социально-педагогических центров (далее – СПЦ)результаты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структурных подразделений городских, районных исполнительных комитетов, местных администраций районов в городах, осуществляющих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государственно-властные полномочия в сфере образования (далее – отделы образования), государственных органов и иных организаций, от граждан (</w:t>
      </w:r>
      <w:hyperlink r:id="rId11" w:anchor="Par225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приложение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1).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– Совет профилактики) с участием воспитателей, классных руководителей, кураторов (мастеров производственного обучения).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Журнал учета информации о детях, оказавшихся в неблагоприятной обстановке, 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r:id="rId12" w:anchor="Par225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приложение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6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территориальных органов внутренних дел (далее – ОВД)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посещения семей сотруднику ОВД необходимо обратить внимание на: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физическое состояние детей (наличие телесных повреждений, гематом или ссадин);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физическое состояние родителей (алкогольное или наркотическое опьянение, инвалидность);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взаимоотношения между родителями – (агрессия, обида, оскорбления);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нахождение и проживание посторонних лиц в жилище;</w:t>
      </w:r>
    </w:p>
    <w:p w:rsidR="006E6233" w:rsidRPr="006E6233" w:rsidRDefault="006E6233" w:rsidP="006E623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наличие: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предметов, указывающих на потребление родителями или иными лицами в жилом помещении алкогольных напитков (пустые бутылки из-под спиртного и лекарственных средств, характерный запах алкоголя);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колющих и режущих предметов в неустановленных местах;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наличие огнеопасных предметов в местах общего пользования (спички, зажигалки, сигареты);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животных, представляющих угрозу жизни и здоровью несовершеннолетних;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3">
        <w:rPr>
          <w:rFonts w:ascii="Times New Roman" w:eastAsia="Times New Roman" w:hAnsi="Times New Roman" w:cs="Times New Roman"/>
          <w:sz w:val="28"/>
          <w:szCs w:val="28"/>
        </w:rPr>
        <w:t>у родителей документов, удостоверяющих личность, регистрации по месту жительства (пребывания), у иностранных граждан или лиц без гражданства – документов, подтверждающих законность пребывания (проживания) на территории Республики Беларусь (если ранее такие документы не проверялись).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42"/>
      <w:bookmarkEnd w:id="2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Специалисты территориальных центров социального обслуживания населения (далее –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помощи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материальной помощи,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анонимном обращении по телефону «горячей линии» о кризисной ситуации специалист оказывает экстренную психологическую помощь, информирует обратившегося гражданина об учреждениях и организациях, оказывающих помощь.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образованияведет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Журнал учета информации о детях, оказавшихся в неблагоприятной обстановке, полученной из государственных органов, иных организаций, от граждан (далее – Журнал учета, </w:t>
      </w:r>
      <w:hyperlink r:id="rId14" w:anchor="Par187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приложение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2).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информации от организаций, осуществляющих эксплуатацию жилищного фонда и (или) предоставляющих жилищно-коммунальные услуги, организаций, осуществляющих учет, расчет и начисление платы за жилищно-коммунальные услуги и платы за пользование жилым помещением, или организаций, предоставивших гражданам жилые помещения, о наличии у собственников (нанимателей) задолженности по оплате жилищно-коммунальных услуг регистрация таких сообщений в Журнале учета осуществляется только в случае, когда содержит сведения о проживании в жилых помещениях детей и наличии неблагоприятной для обстановки (что влечет за собой проведение социальных расследований).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Отдел образования при поступлении информации организует деятельность согласно пункту 8 Положения о порядке признания детей находящимися в социально опасном положении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обучения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(воспитания) несовершеннолетних из одной семьи в разных учреждениях образования, информация направляется в одно из них для проведения социального расследования, а копии – в другие учреждения, при раздельном проживании несовершеннолетнего с родителями в период обучения – по месту проживания родителей.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ВЫЯВЛЕНИЕ НЕБЛАГОПРИЯТНОЙ ДЛЯ ДЕТЕЙ ОБСТАНОВКИ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СЕМЬЯХ, ГДЕ ПРИСУТСТВУЕТ СЕМЕЙНОЕ НАСИЛИЕ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7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Проживание детей в семье, где имеет место насилие одного из членов семьи по отношению к другому (нескольким членам семьи), может негативно сказаться на их развитии и воспитании.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совершенное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ряде случаев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ПИКоАП</w:t>
      </w:r>
      <w:proofErr w:type="spellEnd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5" w:history="1">
        <w:r w:rsidRPr="006E6233">
          <w:rPr>
            <w:rFonts w:ascii="Times New Roman" w:eastAsia="Calibri" w:hAnsi="Times New Roman" w:cs="Times New Roman"/>
            <w:bCs/>
            <w:sz w:val="28"/>
            <w:lang w:eastAsia="en-US"/>
          </w:rPr>
          <w:t>статьями 9.1</w:t>
        </w:r>
      </w:hyperlink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6" w:history="1">
        <w:r w:rsidRPr="006E6233">
          <w:rPr>
            <w:rFonts w:ascii="Times New Roman" w:eastAsia="Calibri" w:hAnsi="Times New Roman" w:cs="Times New Roman"/>
            <w:bCs/>
            <w:sz w:val="28"/>
            <w:lang w:eastAsia="en-US"/>
          </w:rPr>
          <w:t>17.1</w:t>
        </w:r>
      </w:hyperlink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7" w:history="1">
        <w:r w:rsidRPr="006E6233">
          <w:rPr>
            <w:rFonts w:ascii="Times New Roman" w:eastAsia="Calibri" w:hAnsi="Times New Roman" w:cs="Times New Roman"/>
            <w:bCs/>
            <w:sz w:val="28"/>
            <w:lang w:eastAsia="en-US"/>
          </w:rPr>
          <w:t>частью 3 статьи 17.3</w:t>
        </w:r>
      </w:hyperlink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8" w:history="1">
        <w:r w:rsidRPr="006E6233">
          <w:rPr>
            <w:rFonts w:ascii="Times New Roman" w:eastAsia="Calibri" w:hAnsi="Times New Roman" w:cs="Times New Roman"/>
            <w:bCs/>
            <w:sz w:val="28"/>
            <w:lang w:eastAsia="en-US"/>
          </w:rPr>
          <w:t>статьями 17.4</w:t>
        </w:r>
      </w:hyperlink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9" w:history="1">
        <w:r w:rsidRPr="006E6233">
          <w:rPr>
            <w:rFonts w:ascii="Times New Roman" w:eastAsia="Calibri" w:hAnsi="Times New Roman" w:cs="Times New Roman"/>
            <w:bCs/>
            <w:sz w:val="28"/>
            <w:lang w:eastAsia="en-US"/>
          </w:rPr>
          <w:t>17.5</w:t>
        </w:r>
      </w:hyperlink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20" w:history="1">
        <w:r w:rsidRPr="006E6233">
          <w:rPr>
            <w:rFonts w:ascii="Times New Roman" w:eastAsia="Calibri" w:hAnsi="Times New Roman" w:cs="Times New Roman"/>
            <w:bCs/>
            <w:sz w:val="28"/>
            <w:lang w:eastAsia="en-US"/>
          </w:rPr>
          <w:t>17.8</w:t>
        </w:r>
      </w:hyperlink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КоАП, в отношении лиц, имеющих 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Аналогичная норма закреплена </w:t>
      </w:r>
      <w:proofErr w:type="spellStart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Положении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признания детей находящимися в социально опасном положении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отдельных случаях, несмотря на наличие семейно-бытового конфликта, административный процесс не начинается. К примеру, отсутствует заявление потерпевшего о привлечении виновного лица к административной ответственности. </w:t>
      </w:r>
      <w:proofErr w:type="spellStart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Зачастуюподготовка</w:t>
      </w:r>
      <w:proofErr w:type="spellEnd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Рассмотрение дел данной категории может осуществляться длительно либо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быть приостановлено.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Своевременное выявление неблагоприятной для детей обстановки и проведение мероприятий по устранению ее причин и условий могут быть не осуществлены по причине несвоевременного направления соответствующей информации.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ОВД целесообразно направлять соответствующую информацию в отделы 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единственным основанием для признания детей находящимися в социально опасном положении (далее – СОП), а служит поводом к изучению ситуации в семье.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СОЦИАЛЬНОЕ РАССЛЕДОВАНИЕ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семье, которое необходимо проводить учреждению образования во взаимодействии с государственными органами, государственными и иными организациями.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формировании персонального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составакомиссии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образования, которому поручено проведение социального расследования, привлекает для изучения положения детей в семье иные учреждения образования, в которых учатся братья и сестры обучающегося (по возможности и территориальной доступности).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ОВД, обязательно привлекается сотрудник ОВД. Целью его участия становится не только обеспечение безопасности членов комиссии, членов семьи, но и проведение (при необходимости) профилактических мероприятий по месту жительства указанных лиц.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детей до трех лет, детей-инвалидов либо семей, где оба родителя либо один из них имеет </w:t>
      </w:r>
      <w:proofErr w:type="spellStart"/>
      <w:proofErr w:type="gram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инвалидность,важно</w:t>
      </w:r>
      <w:proofErr w:type="spellEnd"/>
      <w:proofErr w:type="gram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обеспечить совместное посещение семьи с участием медицинского работника, согласованного территориальной организацией здравоохранения.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Семьи, где воспитывается ребенок-инвалид, семьи, где оба родителя либо один из них имеет инвалидность, либо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иныесемьи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которых поступила информация о неудовлетворении жизненных потребностей детей в пище, крове и пр., посещаются с участием представителя ТЦСОН. Специалист ТЦСОН в пределах компетенции определяет проблемы семьи и их причины, 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государственной адресной социальной помощи, государственных пособий на детей, предоставление технических средств социальной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реабилитации,оказание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материальной помощи и др.). 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представителей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хозяйства, либо организаций, осуществляющих эксплуатацию жилищного фонда и (или) предоставляющих жилищно-коммунальные услуги, может быть обусловлено проживанием семьи в жилом помещении, где рассматривается вопрос о непригодности к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проживанию,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необходимость ремонта, разъясняют родителям порядок проведения капитального и текущего ремонта и пр.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Обследование условий жизни и воспитания детей должно проводиться в присутствии их родителей (единственного родителя).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проведения социального расследования в отношении семьи, в которой воспитываются дети, обучающиеся в разных учреждениях образования, в посещении семьи (по возможности и территориальной доступности) принимают участие представители всех учреждений образования.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посещения семьи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комиссиясоставляет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 обследования условий жизни и воспитания ребенка (детей), который подписывают члены комиссии и представители государственных органов, государственных и иных организаций, посетивших </w:t>
      </w:r>
      <w:proofErr w:type="spellStart"/>
      <w:proofErr w:type="gram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семью.Родители</w:t>
      </w:r>
      <w:proofErr w:type="spellEnd"/>
      <w:proofErr w:type="gram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присутствующие при посещении, должны быть ознакомлены с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актом.Примерные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аспекты изучения ситуации в семье в момент посещения приводятся в приложении 3 к настоящим Методическим рекомендациям.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Акт обследования заполняется непосредственно в ходе посещения семьи от руки.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</w:t>
      </w:r>
      <w:proofErr w:type="spellStart"/>
      <w:proofErr w:type="gramStart"/>
      <w:r w:rsidRPr="006E62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посещения,а</w:t>
      </w:r>
      <w:proofErr w:type="spellEnd"/>
      <w:proofErr w:type="gramEnd"/>
      <w:r w:rsidRPr="006E62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социального расследования могут использоваться следующие формы и методы сбора информации о детях и их родителях: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беседы (с родителями,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психологическая диагностика несовершеннолетних и их родителей, направленная на выявление детско-родительских отношений и стилей семейного воспитания;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информации, поступившей от государственных органов, государственных и иных организаций;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информации, поступившей с места работы родителей;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внеучебной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педагогических работников с родителями по вопросам воспитания и обучения ребенка.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СОП.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охраны правопорядка (ОПОП) либо на заседании комиссии по борьбе с пьянством сельского исполнительного комитета.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социального расследования готовится обобщенная информация (</w:t>
      </w:r>
      <w:hyperlink r:id="rId21" w:anchor="Par265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приложение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4).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участием представителей государственных органов, государственных и иных организаций.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специального образования, дети школьного, дошкольного возраста, неорганизованные дети, 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6E6233" w:rsidRPr="006E6233" w:rsidRDefault="006E6233" w:rsidP="006E62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Если в семье 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образования, которое назначено отделом образования для проведения социального расследования.</w:t>
      </w:r>
    </w:p>
    <w:p w:rsidR="006E6233" w:rsidRPr="006E6233" w:rsidRDefault="006E6233" w:rsidP="006E62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Вслучае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когда в семье 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0070C0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 планировать заседание Совета профилактики в вечернее время либо в субботу (шестой школьный день), чтобы родители смогли на него прийти. При неявке родителей на заседание Совета профилактики в протоколе делается соответствующая запись.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граждан, сообщивших о семейном неблагополучии, о результатах социального расследования и рассмотрении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ПРИНЯТИЕ РЕШЕНИЯ О ПРИЗНАНИИ ДЕТЕЙ НАХОДЯЩИМИСЯ В СОЦИАЛЬНО ОПАСНОМ ПОЛОЖЕНИИ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компетенцию координационных советов входит принятие решения о признании ребенка (детей) находящимися в СОП и определении мероприятий, обязательных для исполнения родителями и государственными органами и организациями, о направлении родителей за оказанием социальных </w:t>
      </w:r>
      <w:hyperlink r:id="rId22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услуг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ответственности.</w:t>
      </w:r>
    </w:p>
    <w:p w:rsidR="006E6233" w:rsidRPr="006E6233" w:rsidRDefault="006E6233" w:rsidP="006E6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(далее – СПЦ) 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, в координационный совет по месту жительства (нахождения) ребенка (детей).</w:t>
      </w:r>
    </w:p>
    <w:p w:rsidR="006E6233" w:rsidRPr="006E6233" w:rsidRDefault="006E6233" w:rsidP="006E6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принятия решения совместным заседанием Совета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профилактики, материалы, предусмотренные постановлением № 22, в координационный совет направляет учреждение образования, ответственное за проведение социального расследования.</w:t>
      </w:r>
    </w:p>
    <w:p w:rsidR="006E6233" w:rsidRPr="006E6233" w:rsidRDefault="006E6233" w:rsidP="006E6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в обязательном порядке регистрируются секретарем координационного совета (далее – секретарь) в день их поступления в координационный совет. 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при анализе поступивших материалов обращает внимание на: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основаниядля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социального расследования;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мероприятий, проведенных в рамках социального расследования, привлечение субъектов профилактики и их мнение;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выбор психологических методов и методик, используемых исходя из информации о семейном неблагополучии, пола, возраста, особенностей личности несовершеннолетнего и его законных представителей;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полноту, достоверность и достаточность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сведенийпо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результатам социального расследования;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выводы, сделанные в результате проведения социального расследования и изучения условий семейного воспитания (выводы должны содержать информацию о наличии критериев социально опасного положения);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и конкретность мероприятий по устранению причин и условий неблагополучия: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мероприятий с несовершеннолетним и его законными представителями, направленными на восстановление семьи, в том числе на создание необходимых условий жизни и воспитания ребенка, предусматривающих 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6E6233" w:rsidRPr="006E6233" w:rsidRDefault="006E6233" w:rsidP="006E6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анализа поступивших материалов секретарь может рекомендовать учреждению образования, направившему материалы в координационный совет, внести в них соответствующие изменения и дополнения. 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Руководитель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признания ребенка (детей) находящимся в СОП.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Выписка из протокола заседания координационного совета направляется секретарем родителям (единственному родителю),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государственным органам, государственным и иным организациям не позднее 3 рабочих дней со дня его принятия.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частности, решение о признании ребенка находящимся в СОП принимается в случае, если установлено, что он воспитывается в семье, где родители не исполняют или ненадлежащим образом исполняют свои обязанности по его воспитанию, обучению или содержанию и выявлены критерии и показатели СОП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СОП нецелесообразно.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понимать, что мероприятия по устранению причин и условий, повлекших создание неблагоприятной для детей обстановки (далее – мероприятия) – это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трудоустройства), необходимы мероприятия по оказанию содействия в трудоустройстве.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семьи, где не обеспечивается потребность ребенка в получении общего базового образования, в ходе социального расследования должны быть установлены причины, обусловившие такую ситуацию, и соответственно этому формируются мероприятия.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должны быть определены так, чтобы было обеспечено взаимодействие с родителями при их реализации и должны быть направлены на устранение причин и условий, приведших к признанию несовершеннолетнего находящимся в СОП. Прежде всего, это меры по обеспечению безопасности детей в семье, поэтапному изменению ситуации в семье, в том числе в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родительско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-детских отношениях. К реализации мероприятий необходимо привлекать родственников, других близких семье людей, членов трудового коллектива по месту работы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родителей,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реализации мероприятий осуществляется координационным советом не реже 1 раза в квартал.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такого анализа государственные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предоставляют секретарю за подписью руководителя анализ выполнения мероприятий и предложения по их дополнению, изменению сроков исполнения мероприятий и ответственных исполнителей.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в течение 5 рабочих дней обобщает</w:t>
      </w:r>
      <w:r w:rsidRPr="006E623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предложения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готовит проект решения координационного совета. 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положительной динамики в реализации мероприятий и принятия координационным советом решения обратиться в комиссию по делам несовершеннолетних (далее – КДН) о признании ребенка (детей) нуждающимся в государственной защите (далее – НГЗ),координационный совет определяет государственный орган или организацию,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уполномоченныенаправить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ходатайство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8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мероприятия по устранению критериев и показателей 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с детьми, признанными находящимися в социально опасном положении, и их родителями должны фиксироваться в годовом плане работы учреждения образования по направлениям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9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в планах работы специалистов социально-педагогической и психологической службы.</w:t>
      </w:r>
    </w:p>
    <w:p w:rsidR="006E6233" w:rsidRPr="006E6233" w:rsidRDefault="006E6233" w:rsidP="006E6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ВЗАИМОДЕЙСТВИЕ С ЭНЕРГОСНАБЖАЮЩИМИ И ГАЗОСНАБЖАЮЩИМИ ОРГАНИЗАЦИЯМИ,</w:t>
      </w: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ВХОДЯЩИМИ В СИСТЕМУ</w:t>
      </w: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МИНИСТЕРСТВА ЭНЕРГЕТИКИ,</w:t>
      </w: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НЕДОПУЩЕНИЮ ПРОЖИВАНИЯ ДЕТЕЙ</w:t>
      </w: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ЖИЛЫХ ПОМЕЩЕНИЯХ, ГДЕ ОТСУТСТВУЕТ ЭНЕРГО-</w:t>
      </w: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(ИЛИ) ГАЗОСНАБЖЕНИЕ</w:t>
      </w:r>
    </w:p>
    <w:p w:rsidR="006E6233" w:rsidRPr="006E6233" w:rsidRDefault="006E6233" w:rsidP="006E6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Отделы образования (уполномоченные ими организации) ежемесячно предоставляют в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- и газоснабжающие организации списки детей, признанных находящимися в СОП (приложение 5).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- и газоснабжающие организации на основании предоставленной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координационные советы с указанием размера выявленной задолженности, даты письменного предупреждения семьи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Координационные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советына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основании полученной от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- и газоснабжающих организаций о результатах принятых мер в срок не позднее одного месяца.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Прекращение оказания семье услуг электро- и газоснабжения производится только в том случае, если были приняты все необходимые меры воздействия.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Дата предстоящего фактического прекращения оказания услуг электро-, газоснабжения согласовывается с координационными советами.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Обмен информацией между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-, газоснабжающими организациями и отделами образования и координационными советами производится в электронном виде по предварительно согласованному формату.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координационного совета аналогичный порядок устанавливается также в отношении многодетных, опекунских, приемных семей, воспитывающих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Pr="006E62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II группы, а также в которых один из родителей в полной семье является инвалидом </w:t>
      </w:r>
      <w:r w:rsidRPr="006E62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Pr="006E62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степенью утраты здоровья.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координационный совет определяет государственные органы или государственные организации, ответственные за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информирование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энергоснабжающих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газоснабжающих организаций о месте проживания вышеуказанных семей.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НЕМЕДЛЕННОЕ ОТОБРАНИЕ ДЕТЕЙ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3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статьей 85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КоБС.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 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здравоохранения, органов внутренних дел (далее – уполномоченные сотрудники).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Справочно</w:t>
      </w:r>
      <w:proofErr w:type="spellEnd"/>
      <w:r w:rsidRPr="006E6233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В соответствии со </w:t>
      </w:r>
      <w:hyperlink r:id="rId24" w:history="1">
        <w:r w:rsidRPr="006E6233">
          <w:rPr>
            <w:rFonts w:ascii="Times New Roman" w:eastAsia="Calibri" w:hAnsi="Times New Roman" w:cs="Times New Roman"/>
            <w:i/>
            <w:iCs/>
            <w:sz w:val="28"/>
            <w:lang w:eastAsia="en-US"/>
          </w:rPr>
          <w:t>статьей 149</w:t>
        </w:r>
      </w:hyperlink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КоБС ребенок может быть оставлен на попечение родственников или других близких лиц без установления опеки или попечительства.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Обращаем внимание, что в соответствии с </w:t>
      </w:r>
      <w:hyperlink r:id="rId25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Инструкцией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0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сотрудниками органов внутренних дел может быть составлен установленной формы акт об обнаружении брошенного ребенка.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законодательства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1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6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акта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обнаружении брошенного ребенка в случаях, предусмотренных </w:t>
      </w:r>
      <w:hyperlink r:id="rId27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статьей 85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КоБС.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46"/>
      <w:bookmarkEnd w:id="3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невозможности передать несовершеннолетнего на попечение родственников или других близких лиц, уполномоченные сотрудники определяют и обеспечивают возможную форму временного помещения ребенка в безопасную среду.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несовершеннолетних.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2"/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6E6233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Справочно</w:t>
      </w:r>
      <w:proofErr w:type="spellEnd"/>
      <w:r w:rsidRPr="006E6233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Копия направления с кратким изложением причин и оснований для его составления в течение 1 рабочего дня со дня принятия решения направляется органом, осуществляющим профилактику безнадзорности и правонарушений </w:t>
      </w:r>
      <w:proofErr w:type="spellStart"/>
      <w:proofErr w:type="gramStart"/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несовершеннолетних,в</w:t>
      </w:r>
      <w:proofErr w:type="spellEnd"/>
      <w:proofErr w:type="gramEnd"/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управление (отдел) образования по месту проживания </w:t>
      </w:r>
      <w:proofErr w:type="spellStart"/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семьидля</w:t>
      </w:r>
      <w:proofErr w:type="spellEnd"/>
      <w:r w:rsidRPr="006E623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рассмотрения и принятия мер реагирования в соответствии с постановлением № 22.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отчисления несовершеннолетнего, помещенного по направлению органа, осуществляющего профилактику безнадзорности и правонарушений несовершеннолетних, из учреждения здравоохранения, детского социального приюта СПЦ является: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законного представителя несовершеннолетнего;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hyperlink r:id="rId28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свидетельств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 рождении ребенка или иные документы, подтверждающие происхождение ребенка;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паспорта законного представителя.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признания несовершеннолетнего нуждающимся в государственной защите учреждение образования, в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, в координационный совет по месту жительства ребенка (детей).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Координационный совет действует в соответствии с Положением о порядке признания детей нуждающимися в государственной защите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3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УЧЕТ СВЕДЕНИЙ О ДЕТЯХ, ПРИЗНАННЫХ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НАХОДЯЩИМИСЯ В СОЦИАЛЬНО ОПАСНОМ ПОЛОЖЕНИИ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детей, находящихся в СОП, осуществляют </w:t>
      </w:r>
      <w:proofErr w:type="gram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отделы образования</w:t>
      </w:r>
      <w:proofErr w:type="gram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уполномоченные ими учреждения образования (СПЦ) в порядке, установленном законодательством</w:t>
      </w:r>
      <w:r w:rsidRPr="006E62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Следует понимать, что формой отчетности, предусматривающей учет сведений о детях, признанных находящимися в СОП, является государственная статистическая отчетность «4-расходы на содержание детей (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Минобразование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4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заполнения указанной отчетности ежеквартально отделу образования необходимо иметь списки детей, признанных находящимися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вСОП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, сведения об их родителях, а также анализ постановки детей на учет и снятия с учета с указанием основания для снятия с учета (нормализация ситуации в семье либо признание ребенка нуждающимся в государственной защите, достижение возраста 18 лет, переезд и пр.).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Программное обеспечение для ведения такого учета определяется отделом образования по согласованию с координационным советом.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родителя либо один из родителей являются инвалидами.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Для организации работы государственных органов с семьей важно обеспечить направление им СПЦ списков детей, признанных находящимися в СОП, которое целесообразно осуществлять ежемесячно.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учреждение образования, которое находится в другой местности, 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согласно срокам выполнения мероприятий, но не реже 1 раза в квартал.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ПРИНЯТИЕ РЕШЕНИЯ О РЕКОМЕНДАЦИИ РОДИТЕЛЯМ ОБРАТИТЬСЯ ЗА ОКАЗАНИЕМ СОЦИАЛЬНЫХ УСЛУГ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в целях улучшения положения детей в семье возможно применить нормы Закона Республики Беларусь от 22 мая 2000 г. № 395-З «О социальном обслуживании»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5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преодоления трудной жизненной ситуации семье могут быть оказаны социальные услуги.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Социальные услуги оказывают государственные организации: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больницы сестринского ухода;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клинические центры паллиативной медицинской помощи детям;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дома ребенка;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дома (центры) временного пребывания лиц без определенного места жительства;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социально-педагогические центры;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специализированные трудовые мастерские;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социального обслуживания: </w:t>
      </w:r>
      <w:hyperlink r:id="rId29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дома-интернаты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престарелых и инвалидов, дома-интернаты для детей-инвалидов, специальные </w:t>
      </w:r>
      <w:hyperlink r:id="rId30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дома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ветеранов, престарелых и инвалидов, территориальные </w:t>
      </w:r>
      <w:hyperlink r:id="rId31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центры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социального обслуживания населения, </w:t>
      </w:r>
      <w:hyperlink r:id="rId32" w:history="1">
        <w:r w:rsidRPr="006E6233">
          <w:rPr>
            <w:rFonts w:ascii="Times New Roman" w:eastAsia="Calibri" w:hAnsi="Times New Roman" w:cs="Times New Roman"/>
            <w:sz w:val="28"/>
            <w:lang w:eastAsia="en-US"/>
          </w:rPr>
          <w:t>центры</w:t>
        </w:r>
      </w:hyperlink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социального обслуживания семьи и детей (социальной помощи семье и детям) и другие;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центры коррекционно-развивающего обучения и реабилитации;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центры медико-социальной и (или) социальной реабилитации для детей-инвалидов и (или) инвалидов;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центры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социальной адаптации;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иные государственные организации в соответствии с законодательством.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4" w:name="Par0"/>
      <w:bookmarkEnd w:id="4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Государственными организациями могут оказываться следующие виды социальных услуг: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временный приют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объективным причинам</w:t>
      </w:r>
      <w:proofErr w:type="gramEnd"/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утратившим возможность нахождения по месту жительства и месту пребывания;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консультационно-информационные услуги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социально-бытовые услуги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действия по поддержанию нормальной жизнедеятельности граждан в быту;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социальный патронат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социально-педагогические услуги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социально-посреднические услуги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социально-психологические услуги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содействие гражданам в предупреждении, разрешении психологических проблем, преодолении их 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последствий, в том числе путем активизации собственных возможностей граждан, и создание необходимых для этого условий;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социально-реабилитационные услуги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услуги почасового ухода за детьми (услуги няни)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услуги сиделки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услуги сопровождаемого проживания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услуги ухода за детьми-инвалидами (услуги социальной передышки) 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каждом районе (городе) целесообразно создать перечень социальных услуг, реализуемых учреждениями и организациями, указать порядок обращения за каждой конкретной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услугойи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 вследствие других стихийных бедствий.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Важно донести до родителей цель своевременного обращения за оказанием социальной услуги, которая заключается в недопущении </w:t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создания в семье неблагоприятной для детей обстановки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СОПРОВОЖДЕНИИ ДЕТЕЙ НЕСОВЕРШЕННОЛЕТНИХ МАТЕРЕЙ, ДЕТЕЙ ЛИЦ ИЗ ЧИСЛА ДЕТЕЙ-СИРОТ И ДЕТЕЙ,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ОСТАВШИХСЯ БЕЗ ПОПЕЧЕНИЯ РОДИТЕЛЕЙ,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ЦЕЛЬЮ НЕДОПУЩЕНИЯ ИХ ПОПАДАНИЯ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СОЦИАЛЬНО ОПАСНОЕ ПОЛОЖЕНИЕ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В вопросах профилактики социально опасного положения детей, рожденных несовершеннолетними матерями (несовершеннолетними родителями</w:t>
      </w:r>
      <w:proofErr w:type="gram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),важно</w:t>
      </w:r>
      <w:proofErr w:type="gram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 внимание на своевременность установления опеки над новорожденным, обеспечения семье всех выплат в связи с рождением ребенка, медицинского патронажа новорожденного и его матери.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отношениидетей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родителями которых являются лица из числа детей-сирот и детей, оставшихся без попечения родителей, необходимо обеспечить реализацию в рамках </w:t>
      </w:r>
      <w:proofErr w:type="spellStart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>постинтернатного</w:t>
      </w:r>
      <w:proofErr w:type="spellEnd"/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r w:rsidRPr="006E623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6"/>
      </w:r>
      <w:r w:rsidRPr="006E6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15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2776"/>
      </w:tblGrid>
      <w:tr w:rsidR="006E6233" w:rsidRPr="006E6233" w:rsidTr="006E6233">
        <w:trPr>
          <w:trHeight w:val="2160"/>
        </w:trPr>
        <w:tc>
          <w:tcPr>
            <w:tcW w:w="3114" w:type="dxa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внутренних дел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Н.А.Мельченко</w:t>
            </w:r>
            <w:proofErr w:type="spellEnd"/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3265" w:type="dxa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Министратруда</w:t>
            </w:r>
            <w:proofErr w:type="spellEnd"/>
            <w:r w:rsidRPr="006E623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В.В.Ковальков</w:t>
            </w:r>
            <w:proofErr w:type="spellEnd"/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2778" w:type="dxa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здравоохранения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Д.Л.Пиневич</w:t>
            </w:r>
            <w:proofErr w:type="spellEnd"/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</w:tr>
      <w:tr w:rsidR="006E6233" w:rsidRPr="006E6233" w:rsidTr="006E6233">
        <w:trPr>
          <w:trHeight w:val="316"/>
        </w:trPr>
        <w:tc>
          <w:tcPr>
            <w:tcW w:w="3114" w:type="dxa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чрезвычайным ситуациям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А.В.Долголевец</w:t>
            </w:r>
            <w:proofErr w:type="spellEnd"/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265" w:type="dxa"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энергетики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О.Ф.Прудникова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233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778" w:type="dxa"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  <w:sectPr w:rsidR="006E6233" w:rsidRPr="006E6233">
          <w:pgSz w:w="11905" w:h="16838"/>
          <w:pgMar w:top="1134" w:right="1134" w:bottom="1134" w:left="1701" w:header="0" w:footer="0" w:gutter="0"/>
          <w:cols w:space="720"/>
        </w:sect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ind w:right="-456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1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ind w:right="-456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 Методическим рекомендациям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bookmarkStart w:id="5" w:name="Par225"/>
      <w:bookmarkEnd w:id="5"/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Журнал учета информации о детях, оказавшихся в неблагоприятной обстановке,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полученной от педагогических работников, государственных органов (в том числе отделов образования),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государственных и иных организаций, от граждан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(наименование учреждения образования)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6E6233" w:rsidRPr="006E6233" w:rsidTr="006E6233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Дата, </w:t>
            </w:r>
            <w:proofErr w:type="spellStart"/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исх. N письма.</w:t>
            </w: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Принятое по результатам социального расследования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Дата, исх. N ответа </w:t>
            </w:r>
          </w:p>
        </w:tc>
      </w:tr>
      <w:tr w:rsidR="006E6233" w:rsidRPr="006E6233" w:rsidTr="006E6233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7</w:t>
            </w:r>
          </w:p>
        </w:tc>
      </w:tr>
      <w:tr w:rsidR="006E6233" w:rsidRPr="006E6233" w:rsidTr="006E623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2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 Методическим рекомендациям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bookmarkStart w:id="6" w:name="Par187"/>
      <w:bookmarkEnd w:id="6"/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2691"/>
        <w:gridCol w:w="3401"/>
        <w:gridCol w:w="1690"/>
        <w:gridCol w:w="2449"/>
        <w:gridCol w:w="1916"/>
      </w:tblGrid>
      <w:tr w:rsidR="006E6233" w:rsidRPr="006E6233" w:rsidTr="006E6233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управления (отдела) образования)</w:t>
            </w: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Дата, </w:t>
            </w:r>
            <w:proofErr w:type="spellStart"/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исх. N письма государственного органа и иной организации.</w:t>
            </w: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исх. N ответа учреждения образования, СПЦ</w:t>
            </w:r>
          </w:p>
        </w:tc>
      </w:tr>
      <w:tr w:rsidR="006E6233" w:rsidRPr="006E6233" w:rsidTr="006E6233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7</w:t>
            </w:r>
          </w:p>
        </w:tc>
      </w:tr>
      <w:tr w:rsidR="006E6233" w:rsidRPr="006E6233" w:rsidTr="006E6233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  <w:sectPr w:rsidR="006E6233" w:rsidRPr="006E62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3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к Методическим рекомендациям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ФОРМА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 УСЛОВИЙ ПРОЖИВАНИЯ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И ВОСПИТАНИЯ ДЕТЕЙ,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КОТОРЫХ ПОСТУПИЛА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НЕБЛАГОПРИЯТНОЙ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ОБСТАНОВКЕ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ребенке (детях)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родителях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Дата посещения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Кто осуществляет посещение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Кто присутствует в семье в момент посещения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Кто проживает совместно с ребенком (детьми) (со слов родителей)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Каково их влияние на безопасность жизнедеятельности ребенка (со слов родителей)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проживания ребенка (детей)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 здоровья ребенка, 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ребенком (детьми), лечению и пр. (со слов родителей)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Кто осуществляет непосредственный присмотр за ребенком (детьми) в период его (их) нахождения дома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Как обеспечены потребности ребенка (детей) в пище, одежде, обуви, игрушках, книгах, письменных принадлежностях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Проблемы в семье (со слов родителей)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Кто может оказать помощь семье из числа родственников, знакомых, друзей</w:t>
      </w:r>
    </w:p>
    <w:p w:rsidR="006E6233" w:rsidRPr="006E6233" w:rsidRDefault="006E6233" w:rsidP="006E6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Выводы и мотивированное </w:t>
      </w:r>
      <w:proofErr w:type="spellStart"/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заключениео</w:t>
      </w:r>
      <w:proofErr w:type="spellEnd"/>
      <w:r w:rsidRPr="006E6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4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к Методическим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рекомендациям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bookmarkStart w:id="7" w:name="Par265"/>
      <w:bookmarkEnd w:id="7"/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Форма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ОБОБЩЕННАЯ ИНФОРМАЦИЯ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по результатам социального расследования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Информация,  на</w:t>
      </w:r>
      <w:proofErr w:type="gramEnd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основании  которой  начато социальное расследование в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отношении  несовершеннолетнего</w:t>
      </w:r>
      <w:proofErr w:type="gramEnd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,  оказавшегося  в  неблагополучной ситуации: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Комиссией в составе 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 посещена семья несовершеннолетнего (несовершеннолетних).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В  ходе</w:t>
      </w:r>
      <w:proofErr w:type="gramEnd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посещения  сделаны следующие  выводы и мотивированное заключение с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указанием целесообразной  помощи несовершеннолетнему  (несовершеннолетним):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На   основании   информации,   полученной  от  субъектов  профилактики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семейного неблагополучия, иных заинтересованных, установлено: 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На  основании  информации,  полученной  от ближайшего окружения семьи,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установлено: 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На  основании  информации, предоставленной педагогическими работниками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учреждений     образования,    в    которых    воспитываются    (обучаются)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несовершеннолетние, установлено: 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По    результатам     психологической     диагностики     установлено: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Приложение: на ___________ л. в 1 экз. </w:t>
      </w:r>
      <w:r w:rsidRPr="006E6233">
        <w:rPr>
          <w:rFonts w:ascii="Courier New" w:eastAsia="Calibri" w:hAnsi="Courier New" w:cs="Courier New"/>
          <w:i/>
          <w:iCs/>
          <w:sz w:val="20"/>
          <w:szCs w:val="20"/>
          <w:lang w:eastAsia="en-US"/>
        </w:rPr>
        <w:t>(прикладываются все поступившие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i/>
          <w:iCs/>
          <w:sz w:val="20"/>
          <w:szCs w:val="20"/>
          <w:lang w:eastAsia="en-US"/>
        </w:rPr>
        <w:t>материалы).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Дата,  подпись</w:t>
      </w:r>
      <w:proofErr w:type="gramEnd"/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 xml:space="preserve">  ответственного  за  подготовку  обобщающей  информации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E6233">
        <w:rPr>
          <w:rFonts w:ascii="Courier New" w:eastAsia="Calibri" w:hAnsi="Courier New" w:cs="Courier New"/>
          <w:sz w:val="20"/>
          <w:szCs w:val="20"/>
          <w:lang w:eastAsia="en-US"/>
        </w:rPr>
        <w:t>(согласно приказу руководителя учреждения образования).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  <w:sectPr w:rsidR="006E6233" w:rsidRPr="006E6233">
          <w:pgSz w:w="11906" w:h="16838"/>
          <w:pgMar w:top="1134" w:right="850" w:bottom="1134" w:left="1701" w:header="708" w:footer="708" w:gutter="0"/>
          <w:cols w:space="720"/>
        </w:sect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ind w:right="-456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5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ind w:right="-456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 Методическим рекомендациям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Форма учета сведений о детях, признанных находящимися в социально опасном положении,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_______района по состоянию на 05.00.2000__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tbl>
      <w:tblPr>
        <w:tblW w:w="156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702"/>
        <w:gridCol w:w="1559"/>
        <w:gridCol w:w="1702"/>
        <w:gridCol w:w="1844"/>
        <w:gridCol w:w="1844"/>
        <w:gridCol w:w="1276"/>
        <w:gridCol w:w="1559"/>
        <w:gridCol w:w="1704"/>
      </w:tblGrid>
      <w:tr w:rsidR="006E6233" w:rsidRPr="006E6233" w:rsidTr="006E6233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собственное имя, отчество (если таковое имеется)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 ребенка, возраст (полных лет)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регистрации ребенка по месту жительства и адрес его 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Учреждение образования, где обучается ребенок 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родителях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Отец, мать, 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собственное имя, отчество (если таковое имеется)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семье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Причины признания находящимся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дате снятия с учета (решение координационного совета)</w:t>
            </w:r>
          </w:p>
        </w:tc>
      </w:tr>
      <w:tr w:rsidR="006E6233" w:rsidRPr="006E6233" w:rsidTr="006E6233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10</w:t>
            </w:r>
          </w:p>
        </w:tc>
      </w:tr>
      <w:tr w:rsidR="006E6233" w:rsidRPr="006E6233" w:rsidTr="006E6233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ind w:right="-456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6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ind w:right="-456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 Методическим рекомендациям 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Журнал учета сведений об обучающихся, признанных находящимися в социально опасном положении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__________________________________________________________________________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(наименование учреждения образования)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E6233">
        <w:rPr>
          <w:rFonts w:ascii="Times New Roman" w:eastAsia="Calibri" w:hAnsi="Times New Roman" w:cs="Times New Roman"/>
          <w:sz w:val="30"/>
          <w:szCs w:val="30"/>
          <w:lang w:eastAsia="en-US"/>
        </w:rPr>
        <w:t>(ведется в порядке накопления информации)</w:t>
      </w:r>
    </w:p>
    <w:p w:rsidR="006E6233" w:rsidRPr="006E6233" w:rsidRDefault="006E6233" w:rsidP="006E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6E6233" w:rsidRPr="006E6233" w:rsidTr="006E6233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Дата, </w:t>
            </w:r>
            <w:proofErr w:type="spellStart"/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N регистрации поступившей информации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фактического проживания 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координационного совета,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снятия с учета</w:t>
            </w:r>
          </w:p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(дата, номер решения координационного совета и (или) дата и номер приказа учреждения образования)</w:t>
            </w:r>
          </w:p>
        </w:tc>
      </w:tr>
      <w:tr w:rsidR="006E6233" w:rsidRPr="006E6233" w:rsidTr="006E6233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6E62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7</w:t>
            </w:r>
          </w:p>
        </w:tc>
      </w:tr>
      <w:tr w:rsidR="006E6233" w:rsidRPr="006E6233" w:rsidTr="006E6233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3" w:rsidRPr="006E6233" w:rsidRDefault="006E6233" w:rsidP="006E62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E6233" w:rsidRPr="006E6233" w:rsidRDefault="006E6233" w:rsidP="006E623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97B83" w:rsidRDefault="00397B83"/>
    <w:sectPr w:rsidR="00397B83" w:rsidSect="006E6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48" w:rsidRDefault="00085C48" w:rsidP="006E6233">
      <w:pPr>
        <w:spacing w:after="0" w:line="240" w:lineRule="auto"/>
      </w:pPr>
      <w:r>
        <w:separator/>
      </w:r>
    </w:p>
  </w:endnote>
  <w:endnote w:type="continuationSeparator" w:id="0">
    <w:p w:rsidR="00085C48" w:rsidRDefault="00085C48" w:rsidP="006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48" w:rsidRDefault="00085C48" w:rsidP="006E6233">
      <w:pPr>
        <w:spacing w:after="0" w:line="240" w:lineRule="auto"/>
      </w:pPr>
      <w:r>
        <w:separator/>
      </w:r>
    </w:p>
  </w:footnote>
  <w:footnote w:type="continuationSeparator" w:id="0">
    <w:p w:rsidR="00085C48" w:rsidRDefault="00085C48" w:rsidP="006E6233">
      <w:pPr>
        <w:spacing w:after="0" w:line="240" w:lineRule="auto"/>
      </w:pPr>
      <w:r>
        <w:continuationSeparator/>
      </w:r>
    </w:p>
  </w:footnote>
  <w:footnote w:id="1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Постановление Совета Министров Республики Беларусь от 15 января 2019 г. № 22 «О признании детей находящимися в социально опасном положении».</w:t>
      </w:r>
    </w:p>
  </w:footnote>
  <w:footnote w:id="2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>
          <w:rPr>
            <w:rStyle w:val="1"/>
            <w:color w:val="auto"/>
            <w:sz w:val="24"/>
            <w:szCs w:val="24"/>
            <w:u w:val="none"/>
          </w:rPr>
          <w:t>приложение</w:t>
        </w:r>
      </w:hyperlink>
      <w:r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В разделе "</w:t>
      </w:r>
      <w:proofErr w:type="spellStart"/>
      <w:r>
        <w:rPr>
          <w:sz w:val="24"/>
          <w:szCs w:val="24"/>
        </w:rPr>
        <w:t>Улiкарганiзацыйна-выхаваўчай</w:t>
      </w:r>
      <w:proofErr w:type="spellEnd"/>
      <w:r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6E6233" w:rsidRDefault="006E6233" w:rsidP="006E6233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6E6233" w:rsidRDefault="006E6233" w:rsidP="006E6233">
      <w:pPr>
        <w:pStyle w:val="10"/>
      </w:pPr>
    </w:p>
  </w:footnote>
  <w:footnote w:id="7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правонарушений».</w:t>
      </w:r>
    </w:p>
  </w:footnote>
  <w:footnote w:id="8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2 февраля 2016 г. №9.</w:t>
      </w:r>
    </w:p>
  </w:footnote>
  <w:footnote w:id="10">
    <w:p w:rsidR="006E6233" w:rsidRDefault="006E6233" w:rsidP="006E6233">
      <w:pPr>
        <w:pStyle w:val="10"/>
        <w:spacing w:line="280" w:lineRule="exact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Постановление Министерства внутренних дел Республики Беларусь от 08.06.2017 №155 «О некоторых вопросах профилактики безнадзорности и правонарушений несовершеннолетних»</w:t>
      </w:r>
    </w:p>
  </w:footnote>
  <w:footnote w:id="11">
    <w:p w:rsidR="006E6233" w:rsidRDefault="006E6233" w:rsidP="006E6233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hyperlink r:id="rId2" w:history="1">
        <w:r>
          <w:rPr>
            <w:rStyle w:val="1"/>
            <w:color w:val="auto"/>
            <w:sz w:val="24"/>
            <w:szCs w:val="24"/>
            <w:u w:val="none"/>
          </w:rPr>
          <w:t>Указ</w:t>
        </w:r>
      </w:hyperlink>
      <w:r>
        <w:rPr>
          <w:sz w:val="24"/>
          <w:szCs w:val="24"/>
        </w:rPr>
        <w:t xml:space="preserve"> Президента Республики Беларусь от 18 июня 2009 г. № 323 «О внесении изменений и дополнений в некоторые Указы Президента Республики Беларусь»;</w:t>
      </w:r>
      <w:hyperlink r:id="rId3" w:history="1">
        <w:r>
          <w:rPr>
            <w:rStyle w:val="1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sz w:val="24"/>
          <w:szCs w:val="24"/>
        </w:rPr>
        <w:t xml:space="preserve"> Совета Министров Республики Беларусь от 28 июня 2017 г. № 490 «О внесении дополнений и изменений в постановление Совета Министров Республики Беларусь от 14 апреля 2009 г. № 461»; постановление Министерства внутренних дел Республики Беларусь от 22 июня 2017 г. № 173 «Об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Беларусь».</w:t>
      </w:r>
    </w:p>
    <w:p w:rsidR="006E6233" w:rsidRDefault="006E6233" w:rsidP="006E6233">
      <w:pPr>
        <w:pStyle w:val="10"/>
        <w:jc w:val="both"/>
      </w:pPr>
    </w:p>
  </w:footnote>
  <w:footnote w:id="12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Статьи 4, 16,18 Закона Республики Беларусь от 31.05.2003 № 200-З «Об основах системы профилактики безнадзорности и правонарушений несовершеннолетних»</w:t>
      </w:r>
    </w:p>
  </w:footnote>
  <w:footnote w:id="13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Постановление Совета Министров Республики Беларусь от 26 декабря 2006 г. № 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14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6E6233" w:rsidRDefault="006E6233" w:rsidP="006E6233">
      <w:pPr>
        <w:pStyle w:val="10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6E6233" w:rsidRDefault="006E6233" w:rsidP="006E6233">
      <w:pPr>
        <w:pStyle w:val="10"/>
      </w:pPr>
      <w:r>
        <w:rPr>
          <w:rStyle w:val="a5"/>
        </w:rPr>
        <w:footnoteRef/>
      </w:r>
      <w:r>
        <w:rPr>
          <w:sz w:val="24"/>
          <w:szCs w:val="24"/>
        </w:rPr>
        <w:t>Постановление Совета Министров Республики Беларусь от 31 мая 2013 г. № 433.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3"/>
    <w:rsid w:val="00085C48"/>
    <w:rsid w:val="00397B83"/>
    <w:rsid w:val="006C2E62"/>
    <w:rsid w:val="006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FE0"/>
  <w15:docId w15:val="{77EEFE24-5ECC-4101-892A-CBFB2DAE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6E6233"/>
    <w:rPr>
      <w:color w:val="0563C1"/>
      <w:u w:val="single"/>
    </w:r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6E62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0"/>
    <w:uiPriority w:val="99"/>
    <w:semiHidden/>
    <w:rsid w:val="006E6233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E6233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6E62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E6233"/>
    <w:rPr>
      <w:color w:val="0000FF" w:themeColor="hyperlink"/>
      <w:u w:val="single"/>
    </w:rPr>
  </w:style>
  <w:style w:type="paragraph" w:styleId="a3">
    <w:name w:val="footnote text"/>
    <w:basedOn w:val="a"/>
    <w:link w:val="12"/>
    <w:uiPriority w:val="99"/>
    <w:semiHidden/>
    <w:unhideWhenUsed/>
    <w:rsid w:val="006E623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6E6233"/>
    <w:rPr>
      <w:sz w:val="20"/>
      <w:szCs w:val="20"/>
    </w:rPr>
  </w:style>
  <w:style w:type="table" w:styleId="a6">
    <w:name w:val="Table Grid"/>
    <w:basedOn w:val="a1"/>
    <w:uiPriority w:val="59"/>
    <w:rsid w:val="006E6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CA3277DE80DE30AB3A9B4854DhEH" TargetMode="Externa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3N" TargetMode="External"/><Relationship Id="rId26" Type="http://schemas.openxmlformats.org/officeDocument/2006/relationships/hyperlink" Target="consultantplus://offline/ref=C27758F86F5E3726E45C6F6A63CB544C834C3D1625007CA42079E90DE30AB3A9B485DE99E2CA04748F32338C7C4AhD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47;&#1040;&#1043;&#1056;&#1059;&#1047;&#1050;&#1048;\&#1052;&#1045;&#1058;&#1054;&#1044;&#1080;&#1095;&#1077;&#1089;&#1082;&#1080;&#1077;%20&#1088;&#1077;&#1082;&#1086;&#1084;&#1077;&#1085;&#1076;&#1072;&#1094;&#1080;&#1080;%20&#1057;&#1054;&#1055;%20(5)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7758F86F5E3726E45C6F6A63CB544C834C3D1625007FA52770EB0DE30AB3A9B4854DhEH" TargetMode="External"/><Relationship Id="rId12" Type="http://schemas.openxmlformats.org/officeDocument/2006/relationships/hyperlink" Target="file:///D:\&#1047;&#1040;&#1043;&#1056;&#1059;&#1047;&#1050;&#1048;\&#1052;&#1045;&#1058;&#1054;&#1044;&#1080;&#1095;&#1077;&#1089;&#1082;&#1080;&#1077;%20&#1088;&#1077;&#1082;&#1086;&#1084;&#1077;&#1085;&#1076;&#1072;&#1094;&#1080;&#1080;%20&#1057;&#1054;&#1055;%20(5).docx" TargetMode="External"/><Relationship Id="rId17" Type="http://schemas.openxmlformats.org/officeDocument/2006/relationships/hyperlink" Target="consultantplus://offline/ref=43E485C49C856DB4C15457AC6D3636214D8F24428F9D28A9DF10CEDD14E660D53B1B7AC013570D4E87A5021747qCABN" TargetMode="External"/><Relationship Id="rId25" Type="http://schemas.openxmlformats.org/officeDocument/2006/relationships/hyperlink" Target="consultantplus://offline/ref=C27758F86F5E3726E45C6F6A63CB544C834C3D1625007CA42079E90DE30AB3A9B485DE99E2CA04748F32338C764AhD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485C49C856DB4C15457AC6D3636214D8F24428F9D28A9DF10CEDD14E660D53B1B7AC013570D4E87A5001248qCA2N" TargetMode="External"/><Relationship Id="rId20" Type="http://schemas.openxmlformats.org/officeDocument/2006/relationships/hyperlink" Target="consultantplus://offline/ref=43E485C49C856DB4C15457AC6D3636214D8F24428F9D28A9DF10CEDD14E660D53B1B7AC013570D4E87A5001140qCA5N" TargetMode="External"/><Relationship Id="rId29" Type="http://schemas.openxmlformats.org/officeDocument/2006/relationships/hyperlink" Target="consultantplus://offline/ref=DDC78B6EF1B6CC48BE1F36AE45375668790C47B361331DE135A86BECEA26C399B1AF21A09923DAABD2D154E13BM7K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7;&#1040;&#1043;&#1056;&#1059;&#1047;&#1050;&#1048;\&#1052;&#1045;&#1058;&#1054;&#1044;&#1080;&#1095;&#1077;&#1089;&#1082;&#1080;&#1077;%20&#1088;&#1077;&#1082;&#1086;&#1084;&#1077;&#1085;&#1076;&#1072;&#1094;&#1080;&#1080;%20&#1057;&#1054;&#1055;%20(5).docx" TargetMode="External"/><Relationship Id="rId24" Type="http://schemas.openxmlformats.org/officeDocument/2006/relationships/hyperlink" Target="consultantplus://offline/ref=C27758F86F5E3726E45C6F6A63CB544C834C3D1625007FA52770EB0DE30AB3A9B485DE99E2CA04748F32338A764AhFH" TargetMode="External"/><Relationship Id="rId32" Type="http://schemas.openxmlformats.org/officeDocument/2006/relationships/hyperlink" Target="consultantplus://offline/ref=DDC78B6EF1B6CC48BE1F36AE45375668790C47B361331DE135A86BECEA26C399B1AF21A09923DAABD2D154E23AM7K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E485C49C856DB4C15457AC6D3636214D8F24428F9D28A9DF10CEDD14E660D53B1B7AC013570D4E87A5011041qCA6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28" Type="http://schemas.openxmlformats.org/officeDocument/2006/relationships/hyperlink" Target="consultantplus://offline/ref=922C486E4375AD7789DA1C729C7E3DF5DECD1B71FBAB00F61F0E7C19AFF1582CC6738051DF7F0CFB46D99415D0OAV3H" TargetMode="External"/><Relationship Id="rId10" Type="http://schemas.openxmlformats.org/officeDocument/2006/relationships/hyperlink" Target="consultantplus://offline/ref=CDF75B3D3F45A701000706D6E2DDC56AEC19ACB45DDF9085619EF695F603FF75D17576C066464429CBC4275054tAFEI" TargetMode="External"/><Relationship Id="rId19" Type="http://schemas.openxmlformats.org/officeDocument/2006/relationships/hyperlink" Target="consultantplus://offline/ref=43E485C49C856DB4C15457AC6D3636214D8F24428F9D28A9DF10CEDD14E660D53B1B7AC013570D4E87A5001249qCA6N" TargetMode="External"/><Relationship Id="rId31" Type="http://schemas.openxmlformats.org/officeDocument/2006/relationships/hyperlink" Target="consultantplus://offline/ref=DDC78B6EF1B6CC48BE1F36AE45375668790C47B361331DE135A86BECEA26C399B1AF21A09923DAABD2D154E331M7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758F86F5E3726E45C6F6A63CB544C834C3D16250078A5227CEC0DE30AB3A9B4854DhEH" TargetMode="External"/><Relationship Id="rId14" Type="http://schemas.openxmlformats.org/officeDocument/2006/relationships/hyperlink" Target="file:///D:\&#1047;&#1040;&#1043;&#1056;&#1059;&#1047;&#1050;&#1048;\&#1052;&#1045;&#1058;&#1054;&#1044;&#1080;&#1095;&#1077;&#1089;&#1082;&#1080;&#1077;%20&#1088;&#1077;&#1082;&#1086;&#1084;&#1077;&#1085;&#1076;&#1072;&#1094;&#1080;&#1080;%20&#1057;&#1054;&#1055;%20(5).docx" TargetMode="External"/><Relationship Id="rId22" Type="http://schemas.openxmlformats.org/officeDocument/2006/relationships/hyperlink" Target="consultantplus://offline/ref=87996B4EFCEBBFAB724A0F41FCF811C9FAE40877C9625EFD553CA504D4B2D5D41A50F64BEF9C9FD269FD1E2732dEpCL" TargetMode="External"/><Relationship Id="rId27" Type="http://schemas.openxmlformats.org/officeDocument/2006/relationships/hyperlink" Target="consultantplus://offline/ref=C27758F86F5E3726E45C6F6A63CB544C834C3D1625007FA52770EB0DE30AB3A9B485DE99E2CA04748F32328F7C4Ah3H" TargetMode="External"/><Relationship Id="rId30" Type="http://schemas.openxmlformats.org/officeDocument/2006/relationships/hyperlink" Target="consultantplus://offline/ref=DDC78B6EF1B6CC48BE1F36AE45375668790C47B361331DE135A86BECEA26C399B1AF21A09923DAABD2D154E33DM7KB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07CA42E7FE00DE30AB3A9B4854DhEH" TargetMode="External"/><Relationship Id="rId2" Type="http://schemas.openxmlformats.org/officeDocument/2006/relationships/hyperlink" Target="consultantplus://offline/ref=C27758F86F5E3726E45C6F6A63CB544C834C3D16250878A42E7AE350E902EAA5B648h2H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2019-10-17T08:46:00Z</dcterms:created>
  <dcterms:modified xsi:type="dcterms:W3CDTF">2019-10-17T08:46:00Z</dcterms:modified>
</cp:coreProperties>
</file>