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1222"/>
        <w:gridCol w:w="2098"/>
      </w:tblGrid>
      <w:tr w:rsidR="00F823BF" w:rsidTr="00977FC7">
        <w:tc>
          <w:tcPr>
            <w:tcW w:w="2098" w:type="dxa"/>
          </w:tcPr>
          <w:p w:rsidR="00754939" w:rsidRDefault="00754939">
            <w:r>
              <w:rPr>
                <w:noProof/>
                <w:lang w:eastAsia="ru-RU"/>
              </w:rPr>
              <w:drawing>
                <wp:inline distT="0" distB="0" distL="0" distR="0" wp14:anchorId="0C2A671C" wp14:editId="24E7D5A3">
                  <wp:extent cx="1257300" cy="1081454"/>
                  <wp:effectExtent l="0" t="0" r="0" b="4445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9" cy="108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2" w:type="dxa"/>
          </w:tcPr>
          <w:p w:rsidR="00537228" w:rsidRPr="00DF0907" w:rsidRDefault="00537228" w:rsidP="0053722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КОЛЛЕКТИВНЫЙ ДОГОВОР</w:t>
            </w:r>
          </w:p>
          <w:p w:rsidR="00537228" w:rsidRPr="00DF0907" w:rsidRDefault="00537228" w:rsidP="0053722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УЧРЕЖДЕНИЯ ОБРАЗОВАНИЯ</w:t>
            </w:r>
          </w:p>
          <w:p w:rsidR="00537228" w:rsidRPr="00DF0907" w:rsidRDefault="00537228" w:rsidP="00537228">
            <w:pPr>
              <w:jc w:val="center"/>
              <w:rPr>
                <w:b/>
                <w:i/>
                <w:color w:val="00B0F0"/>
                <w:sz w:val="40"/>
                <w:szCs w:val="40"/>
                <w:u w:val="single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«БРЕСТСКИЙ ГОСУДАРСТВЕННЫЙ МЕДИЦИНСКИЙ КОЛЛЕДЖ»</w:t>
            </w:r>
          </w:p>
          <w:p w:rsidR="00754939" w:rsidRDefault="00754939" w:rsidP="00754939">
            <w:pPr>
              <w:jc w:val="center"/>
            </w:pPr>
          </w:p>
        </w:tc>
        <w:tc>
          <w:tcPr>
            <w:tcW w:w="2098" w:type="dxa"/>
          </w:tcPr>
          <w:p w:rsidR="00754939" w:rsidRDefault="00754939">
            <w:r>
              <w:rPr>
                <w:noProof/>
                <w:lang w:eastAsia="ru-RU"/>
              </w:rPr>
              <w:drawing>
                <wp:inline distT="0" distB="0" distL="0" distR="0" wp14:anchorId="097CE007">
                  <wp:extent cx="1044965" cy="1019454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03" cy="1028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3BF" w:rsidTr="00977FC7">
        <w:tc>
          <w:tcPr>
            <w:tcW w:w="2098" w:type="dxa"/>
          </w:tcPr>
          <w:p w:rsidR="00754939" w:rsidRDefault="00754939"/>
        </w:tc>
        <w:tc>
          <w:tcPr>
            <w:tcW w:w="11222" w:type="dxa"/>
          </w:tcPr>
          <w:p w:rsidR="000C3550" w:rsidRPr="00DF0907" w:rsidRDefault="000C3550" w:rsidP="000C35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0907">
              <w:rPr>
                <w:rFonts w:ascii="Times New Roman" w:hAnsi="Times New Roman" w:cs="Times New Roman"/>
                <w:sz w:val="36"/>
                <w:szCs w:val="36"/>
              </w:rPr>
              <w:t>Можно ознакомиться:</w:t>
            </w:r>
          </w:p>
          <w:p w:rsidR="000C3550" w:rsidRPr="00DF0907" w:rsidRDefault="000C3550" w:rsidP="000C35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0907">
              <w:rPr>
                <w:rFonts w:ascii="Times New Roman" w:hAnsi="Times New Roman" w:cs="Times New Roman"/>
                <w:sz w:val="36"/>
                <w:szCs w:val="36"/>
              </w:rPr>
              <w:t>ауд. 401, председатель первичной профсоюзной организации</w:t>
            </w:r>
          </w:p>
          <w:p w:rsidR="00537228" w:rsidRDefault="000C3550" w:rsidP="000C3550">
            <w:r>
              <w:rPr>
                <w:rFonts w:ascii="Times New Roman" w:hAnsi="Times New Roman" w:cs="Times New Roman"/>
                <w:sz w:val="36"/>
                <w:szCs w:val="36"/>
              </w:rPr>
              <w:t>к. 105</w:t>
            </w:r>
            <w:r w:rsidRPr="00DF0907">
              <w:rPr>
                <w:rFonts w:ascii="Times New Roman" w:hAnsi="Times New Roman" w:cs="Times New Roman"/>
                <w:sz w:val="36"/>
                <w:szCs w:val="36"/>
              </w:rPr>
              <w:t>, юрисконсульт, инспектор по кадрам</w:t>
            </w:r>
            <w:r>
              <w:t xml:space="preserve"> </w:t>
            </w:r>
          </w:p>
          <w:p w:rsidR="000C3550" w:rsidRDefault="000C3550" w:rsidP="000C3550"/>
        </w:tc>
        <w:tc>
          <w:tcPr>
            <w:tcW w:w="2098" w:type="dxa"/>
          </w:tcPr>
          <w:p w:rsidR="00754939" w:rsidRDefault="00754939"/>
        </w:tc>
      </w:tr>
      <w:tr w:rsidR="00537228" w:rsidTr="00977FC7">
        <w:trPr>
          <w:trHeight w:val="1803"/>
        </w:trPr>
        <w:tc>
          <w:tcPr>
            <w:tcW w:w="15418" w:type="dxa"/>
            <w:gridSpan w:val="3"/>
          </w:tcPr>
          <w:p w:rsidR="00537228" w:rsidRPr="00DF0907" w:rsidRDefault="00537228" w:rsidP="0053722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ПРАВИЛА ВНУТРЕННЕГО РАСПОРЯДКА ОБУЧАЮЩИХСЯ</w:t>
            </w:r>
          </w:p>
          <w:p w:rsidR="00537228" w:rsidRPr="00DF0907" w:rsidRDefault="00537228" w:rsidP="00537228">
            <w:pPr>
              <w:jc w:val="center"/>
              <w:rPr>
                <w:b/>
                <w:color w:val="00B0F0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УЧРЕЖДЕНИЯ ОБРАЗОВАНИЯ «БРЕСТСКИЙ ГОСУДАРСТВЕННЫЙ МЕДИЦИНСКИЙ КОЛЛЕДЖ»</w:t>
            </w:r>
          </w:p>
        </w:tc>
      </w:tr>
      <w:tr w:rsidR="00537228" w:rsidTr="00977FC7">
        <w:trPr>
          <w:trHeight w:val="1803"/>
        </w:trPr>
        <w:tc>
          <w:tcPr>
            <w:tcW w:w="15418" w:type="dxa"/>
            <w:gridSpan w:val="3"/>
          </w:tcPr>
          <w:p w:rsidR="00537228" w:rsidRPr="00DF0907" w:rsidRDefault="00537228" w:rsidP="0053722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ПРАВИЛА ВНУТРЕННЕГО ТРУДОВОГО РАСПОРЯДКА</w:t>
            </w:r>
          </w:p>
          <w:p w:rsidR="00537228" w:rsidRPr="00DF0907" w:rsidRDefault="00537228" w:rsidP="00537228">
            <w:pPr>
              <w:jc w:val="center"/>
              <w:rPr>
                <w:b/>
                <w:color w:val="00B0F0"/>
              </w:rPr>
            </w:pPr>
            <w:r w:rsidRPr="00DF0907">
              <w:rPr>
                <w:rFonts w:ascii="Times New Roman" w:hAnsi="Times New Roman" w:cs="Times New Roman"/>
                <w:b/>
                <w:i/>
                <w:color w:val="00B0F0"/>
                <w:sz w:val="40"/>
                <w:szCs w:val="40"/>
                <w:u w:val="single"/>
              </w:rPr>
              <w:t>УЧРЕЖДЕНИЯ ОБРАЗОВАНИЯ «БРЕСТСКИЙ ГОСУДАРСТВЕННЫЙ МЕДИЦИНСКИЙ КОЛЛЕДЖ»</w:t>
            </w:r>
          </w:p>
        </w:tc>
      </w:tr>
    </w:tbl>
    <w:p w:rsidR="000C3550" w:rsidRPr="00DF0907" w:rsidRDefault="000C3550" w:rsidP="000C3550">
      <w:pPr>
        <w:spacing w:after="0" w:line="240" w:lineRule="auto"/>
        <w:ind w:left="2127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F0907">
        <w:rPr>
          <w:rFonts w:ascii="Times New Roman" w:hAnsi="Times New Roman" w:cs="Times New Roman"/>
          <w:sz w:val="36"/>
          <w:szCs w:val="36"/>
        </w:rPr>
        <w:t>Можно ознакомиться:</w:t>
      </w:r>
    </w:p>
    <w:p w:rsidR="000C3550" w:rsidRPr="00DF0907" w:rsidRDefault="000C3550" w:rsidP="000C3550">
      <w:pPr>
        <w:spacing w:after="0" w:line="240" w:lineRule="auto"/>
        <w:ind w:left="2127"/>
        <w:rPr>
          <w:rFonts w:ascii="Times New Roman" w:hAnsi="Times New Roman" w:cs="Times New Roman"/>
          <w:sz w:val="36"/>
          <w:szCs w:val="36"/>
        </w:rPr>
      </w:pPr>
      <w:r w:rsidRPr="00DF0907">
        <w:rPr>
          <w:rFonts w:ascii="Times New Roman" w:hAnsi="Times New Roman" w:cs="Times New Roman"/>
          <w:sz w:val="36"/>
          <w:szCs w:val="36"/>
        </w:rPr>
        <w:t>ауд. 401, председатель первичной профсоюзной организации</w:t>
      </w:r>
    </w:p>
    <w:p w:rsidR="00E576B4" w:rsidRDefault="000C3550" w:rsidP="000C3550">
      <w:pPr>
        <w:spacing w:after="0" w:line="240" w:lineRule="auto"/>
        <w:ind w:left="2127"/>
      </w:pPr>
      <w:r>
        <w:rPr>
          <w:rFonts w:ascii="Times New Roman" w:hAnsi="Times New Roman" w:cs="Times New Roman"/>
          <w:sz w:val="36"/>
          <w:szCs w:val="36"/>
        </w:rPr>
        <w:t>к. 105</w:t>
      </w:r>
      <w:r w:rsidRPr="00DF0907">
        <w:rPr>
          <w:rFonts w:ascii="Times New Roman" w:hAnsi="Times New Roman" w:cs="Times New Roman"/>
          <w:sz w:val="36"/>
          <w:szCs w:val="36"/>
        </w:rPr>
        <w:t>, юрисконсульт, инспектор по кадрам</w:t>
      </w:r>
    </w:p>
    <w:sectPr w:rsidR="00E576B4" w:rsidSect="00977FC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9"/>
    <w:rsid w:val="000C3550"/>
    <w:rsid w:val="00343567"/>
    <w:rsid w:val="003A6909"/>
    <w:rsid w:val="00537228"/>
    <w:rsid w:val="00754939"/>
    <w:rsid w:val="00977FC7"/>
    <w:rsid w:val="00A2773B"/>
    <w:rsid w:val="00DF0907"/>
    <w:rsid w:val="00E576B4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31F3"/>
  <w15:chartTrackingRefBased/>
  <w15:docId w15:val="{EA14CC55-23DA-47A7-A8DA-5EA8D92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dcterms:created xsi:type="dcterms:W3CDTF">2021-10-18T18:01:00Z</dcterms:created>
  <dcterms:modified xsi:type="dcterms:W3CDTF">2021-10-20T14:07:00Z</dcterms:modified>
</cp:coreProperties>
</file>