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A0" w:rsidRPr="00814D35" w:rsidRDefault="009201A0" w:rsidP="00C10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35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C10F03" w:rsidRPr="00814D35">
        <w:rPr>
          <w:rFonts w:ascii="Times New Roman" w:hAnsi="Times New Roman" w:cs="Times New Roman"/>
          <w:b/>
          <w:sz w:val="28"/>
          <w:szCs w:val="28"/>
        </w:rPr>
        <w:t>при проведении аттестационного экзамена на присвоение (подтверждение) квалификационной категории</w:t>
      </w:r>
    </w:p>
    <w:p w:rsidR="00C10F03" w:rsidRPr="00814D35" w:rsidRDefault="00C10F03" w:rsidP="00C10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01A0" w:rsidRPr="00814D35" w:rsidRDefault="009201A0" w:rsidP="00C10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D35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 общей практики», «медицинский брат общей практики»</w:t>
      </w:r>
      <w:r w:rsidR="00C10F03" w:rsidRPr="0081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35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общей</w:t>
      </w:r>
      <w:r w:rsidR="000B05D5" w:rsidRPr="00814D35">
        <w:rPr>
          <w:rFonts w:ascii="Times New Roman" w:hAnsi="Times New Roman" w:cs="Times New Roman"/>
          <w:sz w:val="28"/>
          <w:szCs w:val="28"/>
        </w:rPr>
        <w:t xml:space="preserve"> </w:t>
      </w:r>
      <w:r w:rsidRPr="00814D35">
        <w:rPr>
          <w:rFonts w:ascii="Times New Roman" w:hAnsi="Times New Roman" w:cs="Times New Roman"/>
          <w:sz w:val="28"/>
          <w:szCs w:val="28"/>
        </w:rPr>
        <w:t>практики (старшая)», «медицинский брат общей практики (старший)»)</w:t>
      </w:r>
    </w:p>
    <w:p w:rsidR="000966ED" w:rsidRPr="00814D35" w:rsidRDefault="000966ED" w:rsidP="00096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6ED" w:rsidRPr="00814D35" w:rsidRDefault="000966ED" w:rsidP="00C10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D35"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 участковая», «</w:t>
      </w:r>
      <w:proofErr w:type="gramStart"/>
      <w:r w:rsidRPr="00814D35">
        <w:rPr>
          <w:rFonts w:ascii="Times New Roman" w:hAnsi="Times New Roman" w:cs="Times New Roman"/>
          <w:b/>
          <w:sz w:val="28"/>
          <w:szCs w:val="28"/>
        </w:rPr>
        <w:t>медицинский</w:t>
      </w:r>
      <w:proofErr w:type="gramEnd"/>
    </w:p>
    <w:p w:rsidR="000966ED" w:rsidRPr="00814D35" w:rsidRDefault="000966ED" w:rsidP="00C10F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4D35">
        <w:rPr>
          <w:rFonts w:ascii="Times New Roman" w:hAnsi="Times New Roman" w:cs="Times New Roman"/>
          <w:b/>
          <w:sz w:val="28"/>
          <w:szCs w:val="28"/>
        </w:rPr>
        <w:t>брат участковый»</w:t>
      </w:r>
      <w:r w:rsidR="00C10F03" w:rsidRPr="0081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35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участковая (старшая)», «медицинский брат участковый (старший)»)</w:t>
      </w:r>
    </w:p>
    <w:p w:rsidR="009201A0" w:rsidRPr="00814D35" w:rsidRDefault="009201A0" w:rsidP="009201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6053" w:rsidRPr="00814D35" w:rsidRDefault="004F6053" w:rsidP="00D02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Команда врача общей практики: определение понятия, задач</w:t>
      </w:r>
      <w:r w:rsidR="00D02515" w:rsidRPr="00814D35">
        <w:rPr>
          <w:rFonts w:ascii="Times New Roman" w:hAnsi="Times New Roman" w:cs="Times New Roman"/>
          <w:sz w:val="28"/>
          <w:szCs w:val="28"/>
        </w:rPr>
        <w:t>и и функции</w:t>
      </w:r>
      <w:r w:rsidRPr="00814D35">
        <w:rPr>
          <w:rFonts w:ascii="Times New Roman" w:hAnsi="Times New Roman" w:cs="Times New Roman"/>
          <w:sz w:val="28"/>
          <w:szCs w:val="28"/>
        </w:rPr>
        <w:t>.</w:t>
      </w:r>
    </w:p>
    <w:p w:rsidR="003C6D9D" w:rsidRPr="00814D35" w:rsidRDefault="003C6D9D" w:rsidP="003C6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Требования медицинской этики и деонтологии, соблюдение врачебной тайны.</w:t>
      </w:r>
    </w:p>
    <w:p w:rsidR="00C93EA8" w:rsidRPr="00814D35" w:rsidRDefault="00C93EA8" w:rsidP="00C93E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Понятия «медицинский этикет», «субординация».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личности медицинской сестры. </w:t>
      </w:r>
      <w:r w:rsidR="00D02515" w:rsidRPr="00814D35">
        <w:rPr>
          <w:rFonts w:ascii="Times New Roman" w:hAnsi="Times New Roman" w:cs="Times New Roman"/>
          <w:sz w:val="28"/>
          <w:szCs w:val="28"/>
        </w:rPr>
        <w:t>О</w:t>
      </w:r>
      <w:r w:rsidRPr="00814D35">
        <w:rPr>
          <w:rFonts w:ascii="Times New Roman" w:hAnsi="Times New Roman" w:cs="Times New Roman"/>
          <w:sz w:val="28"/>
          <w:szCs w:val="28"/>
        </w:rPr>
        <w:t>сновные положения Кодекса профессиональной этики медицинских сестер Республики Беларусь.</w:t>
      </w:r>
    </w:p>
    <w:p w:rsidR="004F6053" w:rsidRPr="00814D35" w:rsidRDefault="004F6053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Ведени</w:t>
      </w:r>
      <w:r w:rsidR="00AE76B0" w:rsidRPr="00814D35">
        <w:rPr>
          <w:rFonts w:ascii="Times New Roman" w:hAnsi="Times New Roman" w:cs="Times New Roman"/>
          <w:sz w:val="28"/>
          <w:szCs w:val="28"/>
        </w:rPr>
        <w:t>е</w:t>
      </w:r>
      <w:r w:rsidRPr="00814D35">
        <w:rPr>
          <w:rFonts w:ascii="Times New Roman" w:hAnsi="Times New Roman" w:cs="Times New Roman"/>
          <w:sz w:val="28"/>
          <w:szCs w:val="28"/>
        </w:rPr>
        <w:t xml:space="preserve"> учетной и отчетной медицинской документации.</w:t>
      </w:r>
    </w:p>
    <w:p w:rsidR="004F6053" w:rsidRPr="00814D35" w:rsidRDefault="004F6053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работы медицинской сестры, ведущей самостоятельный прием.</w:t>
      </w:r>
    </w:p>
    <w:p w:rsidR="004F6053" w:rsidRPr="00814D35" w:rsidRDefault="00830FFB" w:rsidP="0001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Диспансеризация: основные мероприятия.</w:t>
      </w:r>
      <w:r w:rsidR="00012BD8" w:rsidRPr="00814D35">
        <w:rPr>
          <w:rFonts w:ascii="Times New Roman" w:hAnsi="Times New Roman" w:cs="Times New Roman"/>
          <w:sz w:val="28"/>
          <w:szCs w:val="28"/>
        </w:rPr>
        <w:t xml:space="preserve"> </w:t>
      </w:r>
      <w:r w:rsidRPr="00814D35">
        <w:rPr>
          <w:rFonts w:ascii="Times New Roman" w:hAnsi="Times New Roman" w:cs="Times New Roman"/>
          <w:sz w:val="28"/>
          <w:szCs w:val="28"/>
        </w:rPr>
        <w:t>Группы диспансерного наблюдения.</w:t>
      </w:r>
    </w:p>
    <w:p w:rsidR="00830FFB" w:rsidRPr="00814D35" w:rsidRDefault="00830FFB" w:rsidP="0083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Медицинские вмешательства у пациентов в группах диспансерного наблюдения.</w:t>
      </w:r>
    </w:p>
    <w:p w:rsidR="00830FFB" w:rsidRPr="00814D35" w:rsidRDefault="00830FFB" w:rsidP="0083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Критерии эффективности диспансеризации населения.</w:t>
      </w:r>
    </w:p>
    <w:p w:rsidR="004F6053" w:rsidRPr="00814D35" w:rsidRDefault="004F6053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Правила в</w:t>
      </w:r>
      <w:r w:rsidR="00AE76B0" w:rsidRPr="00814D35">
        <w:rPr>
          <w:rFonts w:ascii="Times New Roman" w:hAnsi="Times New Roman" w:cs="Times New Roman"/>
          <w:sz w:val="28"/>
          <w:szCs w:val="28"/>
        </w:rPr>
        <w:t>ыписки лекарственных средств</w:t>
      </w:r>
      <w:r w:rsidRPr="00814D35">
        <w:rPr>
          <w:rFonts w:ascii="Times New Roman" w:hAnsi="Times New Roman" w:cs="Times New Roman"/>
          <w:sz w:val="28"/>
          <w:szCs w:val="28"/>
        </w:rPr>
        <w:t>.</w:t>
      </w:r>
    </w:p>
    <w:p w:rsidR="004F6053" w:rsidRPr="00814D35" w:rsidRDefault="004F6053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Осмотр пациента: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осмотр, тонометрия, подсчет частоты </w:t>
      </w:r>
      <w:r w:rsidR="00AE76B0" w:rsidRPr="00814D35">
        <w:rPr>
          <w:rFonts w:ascii="Times New Roman" w:hAnsi="Times New Roman" w:cs="Times New Roman"/>
          <w:sz w:val="28"/>
          <w:szCs w:val="28"/>
        </w:rPr>
        <w:t>сердечных сокращений</w:t>
      </w:r>
      <w:r w:rsidRPr="00814D35">
        <w:rPr>
          <w:rFonts w:ascii="Times New Roman" w:hAnsi="Times New Roman" w:cs="Times New Roman"/>
          <w:sz w:val="28"/>
          <w:szCs w:val="28"/>
        </w:rPr>
        <w:t xml:space="preserve"> и дыхания. Показатели в норме и при патологии.</w:t>
      </w:r>
    </w:p>
    <w:p w:rsidR="004F6053" w:rsidRPr="00814D35" w:rsidRDefault="004F6053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Оценка степени риска </w:t>
      </w:r>
      <w:proofErr w:type="spellStart"/>
      <w:proofErr w:type="gramStart"/>
      <w:r w:rsidRPr="00814D3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814D35">
        <w:rPr>
          <w:rFonts w:ascii="Times New Roman" w:hAnsi="Times New Roman" w:cs="Times New Roman"/>
          <w:sz w:val="28"/>
          <w:szCs w:val="28"/>
        </w:rPr>
        <w:t xml:space="preserve"> заболеваний по шкале </w:t>
      </w:r>
      <w:r w:rsidRPr="00814D35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814D35">
        <w:rPr>
          <w:rFonts w:ascii="Times New Roman" w:hAnsi="Times New Roman" w:cs="Times New Roman"/>
          <w:sz w:val="28"/>
          <w:szCs w:val="28"/>
        </w:rPr>
        <w:t>.</w:t>
      </w:r>
    </w:p>
    <w:p w:rsidR="00AE76B0" w:rsidRPr="00814D35" w:rsidRDefault="00AE76B0" w:rsidP="004F60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Антропометрия, измерение окружности талии, расчет индекса массы тела.</w:t>
      </w:r>
    </w:p>
    <w:p w:rsidR="00830FFB" w:rsidRPr="00814D35" w:rsidRDefault="00830FFB" w:rsidP="00012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Обучение пациентов и членов его семьи методам ухо</w:t>
      </w:r>
      <w:r w:rsidR="00012BD8" w:rsidRPr="00814D35">
        <w:rPr>
          <w:rFonts w:ascii="Times New Roman" w:hAnsi="Times New Roman" w:cs="Times New Roman"/>
          <w:sz w:val="28"/>
          <w:szCs w:val="28"/>
        </w:rPr>
        <w:t xml:space="preserve">да и навыкам самопомощи на дому, </w:t>
      </w:r>
      <w:r w:rsidRPr="00814D35">
        <w:rPr>
          <w:rFonts w:ascii="Times New Roman" w:hAnsi="Times New Roman" w:cs="Times New Roman"/>
          <w:sz w:val="28"/>
          <w:szCs w:val="28"/>
        </w:rPr>
        <w:t>оказанию первичной медицинской помощи при неотложных состояниях.</w:t>
      </w:r>
    </w:p>
    <w:p w:rsidR="00830FFB" w:rsidRPr="00814D35" w:rsidRDefault="00830FFB" w:rsidP="0083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Скрининг онкологических заболеваний.</w:t>
      </w:r>
    </w:p>
    <w:p w:rsidR="00830FFB" w:rsidRPr="00814D35" w:rsidRDefault="00830FFB" w:rsidP="0083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Оказание паллиативной помощи.</w:t>
      </w:r>
    </w:p>
    <w:p w:rsidR="00830FFB" w:rsidRPr="00814D35" w:rsidRDefault="00830FFB" w:rsidP="00830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Мотивационное консультирование по факторам риска развития неинфекционных заболеваний и приверженности к лечению. Проведение занятий школ здоровья.</w:t>
      </w:r>
    </w:p>
    <w:p w:rsidR="00D02515" w:rsidRPr="00814D35" w:rsidRDefault="00D02515" w:rsidP="00D02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Иммунопрофилактика.</w:t>
      </w:r>
      <w:r w:rsidR="000B05D5" w:rsidRPr="00814D35">
        <w:rPr>
          <w:rFonts w:ascii="Times New Roman" w:hAnsi="Times New Roman" w:cs="Times New Roman"/>
          <w:sz w:val="28"/>
          <w:szCs w:val="28"/>
        </w:rPr>
        <w:t xml:space="preserve"> </w:t>
      </w:r>
      <w:r w:rsidRPr="00814D35">
        <w:rPr>
          <w:rFonts w:ascii="Times New Roman" w:hAnsi="Times New Roman" w:cs="Times New Roman"/>
          <w:sz w:val="28"/>
          <w:szCs w:val="28"/>
        </w:rPr>
        <w:t xml:space="preserve">Планирование и организация прививочной работы в поликлинике. Обязанности медицинской сестры. Наблюдение за </w:t>
      </w:r>
      <w:proofErr w:type="gramStart"/>
      <w:r w:rsidRPr="00814D35">
        <w:rPr>
          <w:rFonts w:ascii="Times New Roman" w:hAnsi="Times New Roman" w:cs="Times New Roman"/>
          <w:sz w:val="28"/>
          <w:szCs w:val="28"/>
        </w:rPr>
        <w:t>привитыми</w:t>
      </w:r>
      <w:proofErr w:type="gramEnd"/>
      <w:r w:rsidRPr="00814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515" w:rsidRPr="00814D35" w:rsidRDefault="00D02515" w:rsidP="009B7A13">
      <w:pPr>
        <w:pStyle w:val="a3"/>
        <w:numPr>
          <w:ilvl w:val="0"/>
          <w:numId w:val="1"/>
        </w:num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Понятие общего и специального ухода за пациентами</w:t>
      </w:r>
      <w:r w:rsidR="009B7A13" w:rsidRPr="00814D35">
        <w:rPr>
          <w:rFonts w:ascii="Times New Roman" w:hAnsi="Times New Roman" w:cs="Times New Roman"/>
          <w:sz w:val="28"/>
          <w:szCs w:val="28"/>
        </w:rPr>
        <w:t xml:space="preserve">. </w:t>
      </w:r>
      <w:r w:rsidRPr="00814D35">
        <w:rPr>
          <w:rFonts w:ascii="Times New Roman" w:hAnsi="Times New Roman" w:cs="Times New Roman"/>
          <w:sz w:val="28"/>
          <w:szCs w:val="28"/>
        </w:rPr>
        <w:t>Причины и механизм образования пролежней. Мероприятия по профилактике пролежней.</w:t>
      </w:r>
    </w:p>
    <w:p w:rsidR="00D02515" w:rsidRPr="00814D35" w:rsidRDefault="00D02515" w:rsidP="00D0251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Хирургическая обработка ран.</w:t>
      </w:r>
    </w:p>
    <w:p w:rsidR="00012BD8" w:rsidRPr="00814D35" w:rsidRDefault="00D02515" w:rsidP="00012BD8">
      <w:pPr>
        <w:pStyle w:val="a3"/>
        <w:numPr>
          <w:ilvl w:val="0"/>
          <w:numId w:val="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 Типы бинтовых повязок. Правила наложения бинтовых повязок.</w:t>
      </w:r>
    </w:p>
    <w:p w:rsidR="00C045B0" w:rsidRPr="00814D35" w:rsidRDefault="00C045B0" w:rsidP="00012BD8">
      <w:pPr>
        <w:tabs>
          <w:tab w:val="left" w:pos="709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14D35">
        <w:rPr>
          <w:rFonts w:ascii="Times New Roman" w:hAnsi="Times New Roman" w:cs="Times New Roman"/>
          <w:b/>
          <w:bCs/>
          <w:sz w:val="28"/>
          <w:szCs w:val="28"/>
        </w:rPr>
        <w:t>Вопросы по оказанию скорой медицинской помощи</w:t>
      </w:r>
    </w:p>
    <w:p w:rsidR="00C045B0" w:rsidRPr="00814D35" w:rsidRDefault="00C045B0" w:rsidP="00C045B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Признаки клинической смерти, правила проведения сердечно-легочной реанимации.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lastRenderedPageBreak/>
        <w:t>Алгоритм оказания скорой (</w:t>
      </w:r>
      <w:r w:rsidRPr="00814D35">
        <w:rPr>
          <w:rFonts w:ascii="Times New Roman" w:hAnsi="Times New Roman" w:cs="Times New Roman"/>
          <w:bCs/>
          <w:sz w:val="28"/>
          <w:szCs w:val="28"/>
        </w:rPr>
        <w:t>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обмороке.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гипертоническом кризе.</w:t>
      </w:r>
    </w:p>
    <w:p w:rsidR="00C045B0" w:rsidRPr="00814D35" w:rsidRDefault="00C045B0" w:rsidP="00C045B0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обструкции дыхательных путей инородным телом.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приступе бронхиальной астмы.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анафилаксии.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коронарном синдроме.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гипертермическом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синдроме.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судорожном синдроме.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коме неясного генеза.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комах при сахарном диабете.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отравлении.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острой хирургической патологии орган</w:t>
      </w:r>
      <w:r w:rsidR="00012BD8" w:rsidRPr="00814D35">
        <w:rPr>
          <w:rFonts w:ascii="Times New Roman" w:hAnsi="Times New Roman" w:cs="Times New Roman"/>
          <w:sz w:val="28"/>
          <w:szCs w:val="28"/>
        </w:rPr>
        <w:t>ов брюшной полости.</w:t>
      </w:r>
    </w:p>
    <w:p w:rsidR="00C045B0" w:rsidRPr="00814D35" w:rsidRDefault="00C045B0" w:rsidP="00C045B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Виды кровотечений, методы остановки наружного кровотечения. Правила наложения жгута.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носовом кровотечении.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желудочно-кишечном кровотечении.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черепно-мозговой травме.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позвоночника.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травме конечностей.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остром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психотическом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возбуждении.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</w:t>
      </w:r>
      <w:r w:rsidRPr="00814D35">
        <w:rPr>
          <w:rFonts w:ascii="Times New Roman" w:hAnsi="Times New Roman" w:cs="Times New Roman"/>
          <w:bCs/>
          <w:sz w:val="28"/>
          <w:szCs w:val="28"/>
        </w:rPr>
        <w:t>скорой (экстренной, неотложной)</w:t>
      </w:r>
      <w:r w:rsidRPr="00814D35">
        <w:rPr>
          <w:rFonts w:ascii="Times New Roman" w:hAnsi="Times New Roman" w:cs="Times New Roman"/>
          <w:sz w:val="28"/>
          <w:szCs w:val="28"/>
        </w:rPr>
        <w:t xml:space="preserve"> медицинской помощи при суицидальном поведении.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остром нарушении мозгового кровообращения.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стенозе гортани.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менингиальной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lastRenderedPageBreak/>
        <w:t>Алгоритм оказания скорой (экстренной, неотложной) медицинской помощи при почечной колике.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</w:t>
      </w:r>
      <w:proofErr w:type="spellStart"/>
      <w:r w:rsidRPr="00814D35">
        <w:rPr>
          <w:rFonts w:ascii="Times New Roman" w:hAnsi="Times New Roman" w:cs="Times New Roman"/>
          <w:sz w:val="28"/>
          <w:szCs w:val="28"/>
        </w:rPr>
        <w:t>вертеброгенном</w:t>
      </w:r>
      <w:proofErr w:type="spellEnd"/>
      <w:r w:rsidRPr="00814D35">
        <w:rPr>
          <w:rFonts w:ascii="Times New Roman" w:hAnsi="Times New Roman" w:cs="Times New Roman"/>
          <w:sz w:val="28"/>
          <w:szCs w:val="28"/>
        </w:rPr>
        <w:t xml:space="preserve"> болевом синдроме. 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 xml:space="preserve">Алгоритм оказания скорой (экстренной, неотложной) медицинской помощи при алкогольном абстинентном синдроме. 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ожогах.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Алгоритм оказания скорой (экстренной, неотложной) медицинской помощи при отморожениях.</w:t>
      </w:r>
    </w:p>
    <w:p w:rsidR="00C045B0" w:rsidRPr="00814D35" w:rsidRDefault="00C045B0" w:rsidP="00C045B0">
      <w:pPr>
        <w:pStyle w:val="a4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4D35">
        <w:rPr>
          <w:rFonts w:ascii="Times New Roman" w:hAnsi="Times New Roman" w:cs="Times New Roman"/>
          <w:sz w:val="28"/>
          <w:szCs w:val="28"/>
        </w:rPr>
        <w:t>Неотложные состояния в акушерстве и гинекологии.</w:t>
      </w:r>
    </w:p>
    <w:p w:rsidR="00012BD8" w:rsidRPr="00814D35" w:rsidRDefault="00012BD8" w:rsidP="00C045B0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045B0" w:rsidRPr="00814D35" w:rsidRDefault="00C045B0" w:rsidP="00C045B0">
      <w:pPr>
        <w:shd w:val="clear" w:color="auto" w:fill="FFFFFF"/>
        <w:tabs>
          <w:tab w:val="left" w:pos="709"/>
        </w:tabs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814D35">
        <w:rPr>
          <w:rFonts w:ascii="Times New Roman" w:hAnsi="Times New Roman" w:cs="Times New Roman"/>
          <w:b/>
          <w:bCs/>
          <w:sz w:val="28"/>
          <w:szCs w:val="28"/>
        </w:rPr>
        <w:t>Вопросы по инфекционному контролю и инфекционной безопасности</w:t>
      </w:r>
    </w:p>
    <w:p w:rsidR="00C045B0" w:rsidRPr="00814D35" w:rsidRDefault="00C045B0" w:rsidP="00C045B0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 xml:space="preserve">Требования, предъявляемые к </w:t>
      </w:r>
      <w:proofErr w:type="spellStart"/>
      <w:r w:rsidRPr="00814D35">
        <w:rPr>
          <w:rFonts w:ascii="Times New Roman" w:hAnsi="Times New Roman" w:cs="Times New Roman"/>
          <w:bCs/>
          <w:sz w:val="28"/>
          <w:szCs w:val="28"/>
        </w:rPr>
        <w:t>дезсредствам</w:t>
      </w:r>
      <w:proofErr w:type="spellEnd"/>
      <w:r w:rsidRPr="00814D35">
        <w:rPr>
          <w:rFonts w:ascii="Times New Roman" w:hAnsi="Times New Roman" w:cs="Times New Roman"/>
          <w:bCs/>
          <w:sz w:val="28"/>
          <w:szCs w:val="28"/>
        </w:rPr>
        <w:t>. Кратность чередования в отделениях организаций здравоохранения, меры безопасности. Факторы, влияющие на качество дезинфекции.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14D35">
        <w:rPr>
          <w:rFonts w:ascii="Times New Roman" w:hAnsi="Times New Roman" w:cs="Times New Roman"/>
          <w:bCs/>
          <w:sz w:val="28"/>
          <w:szCs w:val="28"/>
        </w:rPr>
        <w:t>Предстерилизационная</w:t>
      </w:r>
      <w:proofErr w:type="spellEnd"/>
      <w:r w:rsidRPr="00814D35">
        <w:rPr>
          <w:rFonts w:ascii="Times New Roman" w:hAnsi="Times New Roman" w:cs="Times New Roman"/>
          <w:bCs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Стерилизация: определение, цель. Методы стерилизации. Методы контроля стерилизации.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Асептика, антисептика: определение. Виды антисептики.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Требования к антисептикам. Антисептики, используемые в работе и принцип их чередования.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 xml:space="preserve">Уровни </w:t>
      </w:r>
      <w:proofErr w:type="spellStart"/>
      <w:r w:rsidRPr="00814D35">
        <w:rPr>
          <w:rFonts w:ascii="Times New Roman" w:hAnsi="Times New Roman" w:cs="Times New Roman"/>
          <w:bCs/>
          <w:sz w:val="28"/>
          <w:szCs w:val="28"/>
        </w:rPr>
        <w:t>деконтаминации</w:t>
      </w:r>
      <w:proofErr w:type="spellEnd"/>
      <w:r w:rsidRPr="00814D35">
        <w:rPr>
          <w:rFonts w:ascii="Times New Roman" w:hAnsi="Times New Roman" w:cs="Times New Roman"/>
          <w:bCs/>
          <w:sz w:val="28"/>
          <w:szCs w:val="28"/>
        </w:rPr>
        <w:t xml:space="preserve"> рук.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 xml:space="preserve">Гигиена рук медицинского работника. Организация </w:t>
      </w:r>
      <w:proofErr w:type="gramStart"/>
      <w:r w:rsidRPr="00814D3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14D35">
        <w:rPr>
          <w:rFonts w:ascii="Times New Roman" w:hAnsi="Times New Roman" w:cs="Times New Roman"/>
          <w:bCs/>
          <w:sz w:val="28"/>
          <w:szCs w:val="28"/>
        </w:rPr>
        <w:t xml:space="preserve"> выполнением правил гигиены рук. 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Цель, показания, этапы гигиенической антисептики рук (</w:t>
      </w:r>
      <w:r w:rsidRPr="00814D35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814D35"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Цель, показания, этапы хирургической антисептики рук (</w:t>
      </w:r>
      <w:r w:rsidRPr="00814D35">
        <w:rPr>
          <w:rFonts w:ascii="Times New Roman" w:hAnsi="Times New Roman" w:cs="Times New Roman"/>
          <w:bCs/>
          <w:sz w:val="28"/>
          <w:szCs w:val="28"/>
          <w:lang w:val="en-US"/>
        </w:rPr>
        <w:t>EN</w:t>
      </w:r>
      <w:r w:rsidRPr="00814D35">
        <w:rPr>
          <w:rFonts w:ascii="Times New Roman" w:hAnsi="Times New Roman" w:cs="Times New Roman"/>
          <w:bCs/>
          <w:sz w:val="28"/>
          <w:szCs w:val="28"/>
        </w:rPr>
        <w:t xml:space="preserve"> 1500).</w:t>
      </w:r>
    </w:p>
    <w:p w:rsidR="00C045B0" w:rsidRPr="00814D35" w:rsidRDefault="00C045B0" w:rsidP="00012BD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Показания к испо</w:t>
      </w:r>
      <w:r w:rsidR="00012BD8" w:rsidRPr="00814D35">
        <w:rPr>
          <w:rFonts w:ascii="Times New Roman" w:hAnsi="Times New Roman" w:cs="Times New Roman"/>
          <w:bCs/>
          <w:sz w:val="28"/>
          <w:szCs w:val="28"/>
        </w:rPr>
        <w:t xml:space="preserve">льзованию нестерильных, стерильных, </w:t>
      </w:r>
      <w:r w:rsidRPr="00814D35">
        <w:rPr>
          <w:rFonts w:ascii="Times New Roman" w:hAnsi="Times New Roman" w:cs="Times New Roman"/>
          <w:bCs/>
          <w:sz w:val="28"/>
          <w:szCs w:val="28"/>
        </w:rPr>
        <w:t>защитных перчаток.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Классификация изделий медицинского назначения в зависимости от степени риска инфицирования пациента.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 Проведение лабораторного обследования работника организации здравоохранения и пациента.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ИСМП: определение, механизмы и пути передачи возбудителей.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777434" w:rsidRPr="00814D35" w:rsidRDefault="00C045B0" w:rsidP="00012BD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 xml:space="preserve">Санитарное содержание помещений. Требования к проведению уборок и уборочному инвентарю. </w:t>
      </w:r>
    </w:p>
    <w:p w:rsidR="00C045B0" w:rsidRPr="00814D35" w:rsidRDefault="00C045B0" w:rsidP="00012BD8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14D35">
        <w:rPr>
          <w:rFonts w:ascii="Times New Roman" w:hAnsi="Times New Roman" w:cs="Times New Roman"/>
          <w:bCs/>
          <w:sz w:val="28"/>
          <w:szCs w:val="28"/>
        </w:rPr>
        <w:t>Технология проведения ежедневной и генеральной уборок.</w:t>
      </w:r>
    </w:p>
    <w:p w:rsidR="00C045B0" w:rsidRPr="00814D35" w:rsidRDefault="00C045B0" w:rsidP="00C045B0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D35">
        <w:rPr>
          <w:rFonts w:ascii="Times New Roman" w:hAnsi="Times New Roman" w:cs="Times New Roman"/>
          <w:bCs/>
          <w:sz w:val="28"/>
          <w:szCs w:val="28"/>
        </w:rPr>
        <w:t>Правила эксплуатации, контроля работы бактерицидных облучателей.</w:t>
      </w:r>
    </w:p>
    <w:p w:rsidR="009201A0" w:rsidRPr="00814D35" w:rsidRDefault="009201A0" w:rsidP="00C10F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01A0" w:rsidRPr="00814D35" w:rsidSect="00C0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2A62"/>
    <w:multiLevelType w:val="hybridMultilevel"/>
    <w:tmpl w:val="482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42"/>
    <w:rsid w:val="00012BD8"/>
    <w:rsid w:val="000553D4"/>
    <w:rsid w:val="000966ED"/>
    <w:rsid w:val="000B05D5"/>
    <w:rsid w:val="001F4E47"/>
    <w:rsid w:val="003C6D9D"/>
    <w:rsid w:val="004F6053"/>
    <w:rsid w:val="00593C3E"/>
    <w:rsid w:val="005B0C71"/>
    <w:rsid w:val="00777434"/>
    <w:rsid w:val="008125B4"/>
    <w:rsid w:val="00814D35"/>
    <w:rsid w:val="00830FFB"/>
    <w:rsid w:val="009201A0"/>
    <w:rsid w:val="009B6EEC"/>
    <w:rsid w:val="009B7A13"/>
    <w:rsid w:val="00AE76B0"/>
    <w:rsid w:val="00B00D42"/>
    <w:rsid w:val="00BA012A"/>
    <w:rsid w:val="00C045B0"/>
    <w:rsid w:val="00C10F03"/>
    <w:rsid w:val="00C93EA8"/>
    <w:rsid w:val="00CE2F20"/>
    <w:rsid w:val="00D02515"/>
    <w:rsid w:val="00E23730"/>
    <w:rsid w:val="00F15B45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53"/>
    <w:pPr>
      <w:spacing w:line="254" w:lineRule="auto"/>
      <w:ind w:left="720"/>
      <w:contextualSpacing/>
    </w:pPr>
  </w:style>
  <w:style w:type="paragraph" w:styleId="a4">
    <w:name w:val="No Spacing"/>
    <w:uiPriority w:val="99"/>
    <w:qFormat/>
    <w:rsid w:val="003C6D9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2022-03-23T10:24:00Z</cp:lastPrinted>
  <dcterms:created xsi:type="dcterms:W3CDTF">2022-03-16T12:49:00Z</dcterms:created>
  <dcterms:modified xsi:type="dcterms:W3CDTF">2022-03-23T10:24:00Z</dcterms:modified>
</cp:coreProperties>
</file>