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D172D" w14:textId="77777777" w:rsidR="00D61F0A" w:rsidRDefault="00D61F0A">
      <w:pPr>
        <w:pStyle w:val="50"/>
        <w:rPr>
          <w:rFonts w:ascii="Microsoft Sans Serif" w:hAnsi="Microsoft Sans Serif" w:cs="Microsoft Sans Serif"/>
          <w:i w:val="0"/>
          <w:iCs w:val="0"/>
        </w:rPr>
      </w:pPr>
    </w:p>
    <w:p w14:paraId="3E4EFB34" w14:textId="77777777" w:rsidR="00D61F0A" w:rsidRDefault="00D61F0A">
      <w:pPr>
        <w:pStyle w:val="a3"/>
        <w:ind w:left="5640" w:firstLine="20"/>
        <w:rPr>
          <w:rFonts w:ascii="Microsoft Sans Serif" w:hAnsi="Microsoft Sans Serif" w:cs="Microsoft Sans Serif"/>
          <w:sz w:val="24"/>
          <w:szCs w:val="24"/>
        </w:rPr>
      </w:pPr>
      <w:r>
        <w:rPr>
          <w:rStyle w:val="1"/>
          <w:color w:val="000000"/>
        </w:rPr>
        <w:t>УТВЕРЖДЕНО</w:t>
      </w:r>
    </w:p>
    <w:p w14:paraId="7707DC6B" w14:textId="77777777" w:rsidR="00D61F0A" w:rsidRDefault="00D61F0A">
      <w:pPr>
        <w:pStyle w:val="a3"/>
        <w:ind w:left="5640" w:firstLine="20"/>
        <w:rPr>
          <w:rFonts w:ascii="Microsoft Sans Serif" w:hAnsi="Microsoft Sans Serif" w:cs="Microsoft Sans Serif"/>
          <w:sz w:val="24"/>
          <w:szCs w:val="24"/>
        </w:rPr>
      </w:pPr>
      <w:r>
        <w:rPr>
          <w:rStyle w:val="1"/>
          <w:color w:val="000000"/>
        </w:rPr>
        <w:t>Приказ директора учреждения образования «Брестский • государственный медицинский колледж»</w:t>
      </w:r>
    </w:p>
    <w:p w14:paraId="039FEF9C" w14:textId="77777777" w:rsidR="00D61F0A" w:rsidRPr="00E40BFB" w:rsidRDefault="00E40BFB" w:rsidP="00E40BFB">
      <w:pPr>
        <w:pStyle w:val="40"/>
        <w:tabs>
          <w:tab w:val="left" w:pos="5670"/>
        </w:tabs>
        <w:ind w:left="0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Style w:val="4"/>
          <w:color w:val="000000"/>
          <w:u w:val="none"/>
        </w:rPr>
        <w:tab/>
      </w:r>
      <w:r w:rsidRPr="00E40BFB">
        <w:rPr>
          <w:rStyle w:val="4"/>
          <w:rFonts w:ascii="Times New Roman" w:hAnsi="Times New Roman" w:cs="Times New Roman"/>
          <w:color w:val="000000"/>
          <w:sz w:val="28"/>
          <w:szCs w:val="28"/>
          <w:u w:val="none"/>
        </w:rPr>
        <w:t>21.10.2019</w:t>
      </w:r>
      <w:r w:rsidR="00D61F0A" w:rsidRPr="00E40BFB">
        <w:rPr>
          <w:rStyle w:val="4"/>
          <w:rFonts w:ascii="Times New Roman" w:hAnsi="Times New Roman" w:cs="Times New Roman"/>
          <w:color w:val="000000"/>
          <w:sz w:val="28"/>
          <w:szCs w:val="28"/>
          <w:u w:val="none"/>
        </w:rPr>
        <w:t xml:space="preserve">№ </w:t>
      </w:r>
      <w:r w:rsidRPr="00E40BFB">
        <w:rPr>
          <w:rStyle w:val="4"/>
          <w:rFonts w:ascii="Times New Roman" w:hAnsi="Times New Roman" w:cs="Times New Roman"/>
          <w:color w:val="000000"/>
          <w:sz w:val="28"/>
          <w:szCs w:val="28"/>
          <w:u w:val="none"/>
        </w:rPr>
        <w:t>185</w:t>
      </w:r>
      <w:r w:rsidR="00D61F0A" w:rsidRPr="00E40BFB">
        <w:rPr>
          <w:rStyle w:val="4"/>
          <w:rFonts w:ascii="Times New Roman" w:hAnsi="Times New Roman" w:cs="Times New Roman"/>
          <w:color w:val="000000"/>
          <w:sz w:val="28"/>
          <w:szCs w:val="28"/>
          <w:u w:val="none"/>
        </w:rPr>
        <w:t>-0</w:t>
      </w:r>
    </w:p>
    <w:p w14:paraId="29B7D52B" w14:textId="77777777" w:rsidR="00D61F0A" w:rsidRDefault="00D61F0A">
      <w:pPr>
        <w:pStyle w:val="a3"/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Style w:val="1"/>
          <w:b/>
          <w:bCs/>
          <w:color w:val="000000"/>
        </w:rPr>
        <w:t>ПОЛОЖЕНИЕ</w:t>
      </w:r>
    </w:p>
    <w:p w14:paraId="0C798D85" w14:textId="77777777" w:rsidR="00D61F0A" w:rsidRDefault="00D61F0A">
      <w:pPr>
        <w:pStyle w:val="a3"/>
        <w:spacing w:after="320"/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Style w:val="1"/>
          <w:b/>
          <w:bCs/>
          <w:color w:val="000000"/>
        </w:rPr>
        <w:t>о системе организации работы над методической темой УО «Брестский государственный медицинский колледж»</w:t>
      </w:r>
    </w:p>
    <w:p w14:paraId="2E36D1F4" w14:textId="77777777" w:rsidR="00D61F0A" w:rsidRDefault="00D61F0A">
      <w:pPr>
        <w:pStyle w:val="11"/>
        <w:keepNext/>
        <w:keepLines/>
        <w:numPr>
          <w:ilvl w:val="0"/>
          <w:numId w:val="1"/>
        </w:numPr>
        <w:tabs>
          <w:tab w:val="left" w:pos="382"/>
        </w:tabs>
        <w:rPr>
          <w:b w:val="0"/>
          <w:bCs w:val="0"/>
          <w:sz w:val="24"/>
          <w:szCs w:val="24"/>
        </w:rPr>
      </w:pPr>
      <w:bookmarkStart w:id="0" w:name="bookmark0"/>
      <w:r>
        <w:rPr>
          <w:rStyle w:val="10"/>
          <w:b/>
          <w:bCs/>
          <w:color w:val="000000"/>
        </w:rPr>
        <w:t>Общие положения</w:t>
      </w:r>
      <w:bookmarkEnd w:id="0"/>
    </w:p>
    <w:p w14:paraId="08213EAF" w14:textId="77777777" w:rsidR="00D61F0A" w:rsidRDefault="00D61F0A">
      <w:pPr>
        <w:pStyle w:val="a3"/>
        <w:numPr>
          <w:ilvl w:val="1"/>
          <w:numId w:val="1"/>
        </w:numPr>
        <w:tabs>
          <w:tab w:val="left" w:pos="589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Настоящее Положение определяет систему работы над методической темой колледжа, включающей организацию всего процесса, планирование работы цикловых (предметных) комиссий, индивидуальной работы педагогов, формы организации работы, порядок работы и результат проделанной работы.</w:t>
      </w:r>
    </w:p>
    <w:p w14:paraId="7E6E6629" w14:textId="77777777" w:rsidR="00D61F0A" w:rsidRDefault="00D61F0A">
      <w:pPr>
        <w:pStyle w:val="a3"/>
        <w:numPr>
          <w:ilvl w:val="1"/>
          <w:numId w:val="1"/>
        </w:numPr>
        <w:tabs>
          <w:tab w:val="left" w:pos="594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Работа над методической темой колледжа - это целостная, основанная на конкретном анализе образовательного процесса система действий и мероприятий, направленных на развитие творческого потенциала педагогического коллектива колледжа в целом и совершенствование образовательного процесса.</w:t>
      </w:r>
    </w:p>
    <w:p w14:paraId="6C5221A3" w14:textId="77777777" w:rsidR="00D61F0A" w:rsidRDefault="00D61F0A">
      <w:pPr>
        <w:pStyle w:val="a3"/>
        <w:numPr>
          <w:ilvl w:val="1"/>
          <w:numId w:val="1"/>
        </w:numPr>
        <w:tabs>
          <w:tab w:val="left" w:pos="589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Работа педагогов над методической темой - это комплекс мероприятий, направленных на повышение компетентности и профессионального мастерства, на изменение приемов, методов, средств, технологий обучения, основанных на инновационных подходах.</w:t>
      </w:r>
    </w:p>
    <w:p w14:paraId="25E1560A" w14:textId="77777777" w:rsidR="00D61F0A" w:rsidRDefault="00D61F0A">
      <w:pPr>
        <w:pStyle w:val="a3"/>
        <w:numPr>
          <w:ilvl w:val="1"/>
          <w:numId w:val="1"/>
        </w:numPr>
        <w:tabs>
          <w:tab w:val="left" w:pos="594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Работа преподавателей над методическими темами является обязательной. Молодые специалисты, начинающие преподаватели работают над методической темой по желанию.</w:t>
      </w:r>
    </w:p>
    <w:p w14:paraId="50AE7FCB" w14:textId="77777777" w:rsidR="00D61F0A" w:rsidRDefault="00D61F0A">
      <w:pPr>
        <w:pStyle w:val="a3"/>
        <w:numPr>
          <w:ilvl w:val="1"/>
          <w:numId w:val="1"/>
        </w:numPr>
        <w:tabs>
          <w:tab w:val="left" w:pos="594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В работе над методической темой колледжа</w:t>
      </w:r>
      <w:r w:rsidR="00E40BFB">
        <w:rPr>
          <w:rStyle w:val="1"/>
          <w:color w:val="000000"/>
        </w:rPr>
        <w:t xml:space="preserve"> должен осуществляться системно-</w:t>
      </w:r>
      <w:r>
        <w:rPr>
          <w:rStyle w:val="1"/>
          <w:color w:val="000000"/>
        </w:rPr>
        <w:t>деятельностный подход.</w:t>
      </w:r>
    </w:p>
    <w:p w14:paraId="5169777F" w14:textId="77777777" w:rsidR="00D61F0A" w:rsidRDefault="00D61F0A">
      <w:pPr>
        <w:pStyle w:val="a3"/>
        <w:numPr>
          <w:ilvl w:val="1"/>
          <w:numId w:val="1"/>
        </w:numPr>
        <w:tabs>
          <w:tab w:val="left" w:pos="584"/>
        </w:tabs>
        <w:spacing w:after="320"/>
        <w:jc w:val="both"/>
        <w:rPr>
          <w:sz w:val="24"/>
          <w:szCs w:val="24"/>
        </w:rPr>
      </w:pPr>
      <w:r>
        <w:rPr>
          <w:rStyle w:val="1"/>
          <w:color w:val="000000"/>
        </w:rPr>
        <w:t>Контроль работы над методической темой осуществляет заместитель директора по учебной работе.</w:t>
      </w:r>
    </w:p>
    <w:p w14:paraId="561A1A6D" w14:textId="77777777" w:rsidR="00D61F0A" w:rsidRDefault="00D61F0A">
      <w:pPr>
        <w:pStyle w:val="11"/>
        <w:keepNext/>
        <w:keepLines/>
        <w:numPr>
          <w:ilvl w:val="0"/>
          <w:numId w:val="1"/>
        </w:numPr>
        <w:tabs>
          <w:tab w:val="left" w:pos="397"/>
        </w:tabs>
        <w:rPr>
          <w:b w:val="0"/>
          <w:bCs w:val="0"/>
          <w:sz w:val="24"/>
          <w:szCs w:val="24"/>
        </w:rPr>
      </w:pPr>
      <w:bookmarkStart w:id="1" w:name="bookmark2"/>
      <w:r>
        <w:rPr>
          <w:rStyle w:val="10"/>
          <w:b/>
          <w:bCs/>
          <w:color w:val="000000"/>
        </w:rPr>
        <w:t>Цель и задачи</w:t>
      </w:r>
      <w:bookmarkEnd w:id="1"/>
    </w:p>
    <w:p w14:paraId="4274B8E4" w14:textId="77777777" w:rsidR="00D61F0A" w:rsidRDefault="00D61F0A">
      <w:pPr>
        <w:pStyle w:val="a3"/>
        <w:numPr>
          <w:ilvl w:val="1"/>
          <w:numId w:val="1"/>
        </w:numPr>
        <w:tabs>
          <w:tab w:val="left" w:pos="583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Целью работы над методической темой является систематическое и системное повышение профессиональной компетенции и педагогического мастерства преподавателей.</w:t>
      </w:r>
    </w:p>
    <w:p w14:paraId="12E5CEE2" w14:textId="77777777" w:rsidR="00D61F0A" w:rsidRDefault="00D61F0A">
      <w:pPr>
        <w:pStyle w:val="a3"/>
        <w:numPr>
          <w:ilvl w:val="1"/>
          <w:numId w:val="1"/>
        </w:numPr>
        <w:tabs>
          <w:tab w:val="left" w:pos="583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. Задачи:</w:t>
      </w:r>
    </w:p>
    <w:p w14:paraId="153E7598" w14:textId="77777777" w:rsidR="00D61F0A" w:rsidRDefault="00D61F0A">
      <w:pPr>
        <w:pStyle w:val="a3"/>
        <w:numPr>
          <w:ilvl w:val="0"/>
          <w:numId w:val="2"/>
        </w:numPr>
        <w:tabs>
          <w:tab w:val="left" w:pos="642"/>
        </w:tabs>
        <w:ind w:firstLine="360"/>
        <w:rPr>
          <w:sz w:val="24"/>
          <w:szCs w:val="24"/>
        </w:rPr>
      </w:pPr>
      <w:r>
        <w:rPr>
          <w:rStyle w:val="1"/>
          <w:color w:val="000000"/>
        </w:rPr>
        <w:t>Совершенствовать профессиональные знания преподавателей</w:t>
      </w:r>
    </w:p>
    <w:p w14:paraId="1831F242" w14:textId="77777777" w:rsidR="00D61F0A" w:rsidRDefault="00D61F0A">
      <w:pPr>
        <w:pStyle w:val="a3"/>
        <w:numPr>
          <w:ilvl w:val="0"/>
          <w:numId w:val="2"/>
        </w:numPr>
        <w:tabs>
          <w:tab w:val="left" w:pos="642"/>
        </w:tabs>
        <w:ind w:firstLine="360"/>
        <w:rPr>
          <w:sz w:val="24"/>
          <w:szCs w:val="24"/>
        </w:rPr>
      </w:pPr>
      <w:r>
        <w:rPr>
          <w:rStyle w:val="1"/>
          <w:color w:val="000000"/>
        </w:rPr>
        <w:t>Овладеть инновационными технологиями обучения и воспитания учащихся</w:t>
      </w:r>
    </w:p>
    <w:p w14:paraId="4F277DA1" w14:textId="77777777" w:rsidR="00D61F0A" w:rsidRDefault="00D61F0A">
      <w:pPr>
        <w:pStyle w:val="a3"/>
        <w:numPr>
          <w:ilvl w:val="0"/>
          <w:numId w:val="2"/>
        </w:numPr>
        <w:tabs>
          <w:tab w:val="left" w:pos="642"/>
        </w:tabs>
        <w:ind w:firstLine="360"/>
        <w:rPr>
          <w:sz w:val="24"/>
          <w:szCs w:val="24"/>
        </w:rPr>
      </w:pPr>
      <w:r>
        <w:rPr>
          <w:rStyle w:val="1"/>
          <w:color w:val="000000"/>
        </w:rPr>
        <w:t>Изучить и внедрить в практику передовой педагогический опыт</w:t>
      </w:r>
    </w:p>
    <w:p w14:paraId="390B7769" w14:textId="77777777" w:rsidR="00D61F0A" w:rsidRDefault="00D61F0A">
      <w:pPr>
        <w:pStyle w:val="a3"/>
        <w:numPr>
          <w:ilvl w:val="0"/>
          <w:numId w:val="2"/>
        </w:numPr>
        <w:tabs>
          <w:tab w:val="left" w:pos="642"/>
        </w:tabs>
        <w:spacing w:after="320"/>
        <w:ind w:firstLine="360"/>
        <w:rPr>
          <w:sz w:val="24"/>
          <w:szCs w:val="24"/>
        </w:rPr>
      </w:pPr>
      <w:r>
        <w:rPr>
          <w:rStyle w:val="1"/>
          <w:color w:val="000000"/>
        </w:rPr>
        <w:t>Совершенствовать в колледже инновационные технологии обучения.</w:t>
      </w:r>
    </w:p>
    <w:p w14:paraId="07F0BC88" w14:textId="77777777" w:rsidR="00D61F0A" w:rsidRDefault="00D61F0A">
      <w:pPr>
        <w:pStyle w:val="a3"/>
        <w:numPr>
          <w:ilvl w:val="0"/>
          <w:numId w:val="1"/>
        </w:numPr>
        <w:tabs>
          <w:tab w:val="left" w:pos="392"/>
        </w:tabs>
        <w:spacing w:after="120"/>
        <w:jc w:val="center"/>
        <w:rPr>
          <w:sz w:val="24"/>
          <w:szCs w:val="24"/>
        </w:rPr>
      </w:pPr>
      <w:r>
        <w:rPr>
          <w:rStyle w:val="1"/>
          <w:b/>
          <w:bCs/>
          <w:color w:val="000000"/>
        </w:rPr>
        <w:t>Организация процесса работы над методической темой</w:t>
      </w:r>
    </w:p>
    <w:p w14:paraId="397D6887" w14:textId="77777777" w:rsidR="00D61F0A" w:rsidRDefault="00D61F0A">
      <w:pPr>
        <w:pStyle w:val="a3"/>
        <w:numPr>
          <w:ilvl w:val="1"/>
          <w:numId w:val="1"/>
        </w:numPr>
        <w:tabs>
          <w:tab w:val="left" w:pos="774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 xml:space="preserve">Методическая тема колледжа определяется всеми участниками </w:t>
      </w:r>
      <w:r>
        <w:rPr>
          <w:rStyle w:val="1"/>
          <w:color w:val="000000"/>
        </w:rPr>
        <w:lastRenderedPageBreak/>
        <w:t>образовательного процесса и утверждается на педагогическом совете.</w:t>
      </w:r>
    </w:p>
    <w:p w14:paraId="1B1FC296" w14:textId="77777777" w:rsidR="00D61F0A" w:rsidRDefault="00D61F0A">
      <w:pPr>
        <w:pStyle w:val="a3"/>
        <w:numPr>
          <w:ilvl w:val="1"/>
          <w:numId w:val="1"/>
        </w:numPr>
        <w:tabs>
          <w:tab w:val="left" w:pos="774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Каждая цикловая (предметная) комиссия работает над своей методической темой, сформулированной в контексте методической темы колледжа.</w:t>
      </w:r>
    </w:p>
    <w:p w14:paraId="2C78A92B" w14:textId="77777777" w:rsidR="00D61F0A" w:rsidRDefault="00D61F0A">
      <w:pPr>
        <w:pStyle w:val="a3"/>
        <w:numPr>
          <w:ilvl w:val="1"/>
          <w:numId w:val="1"/>
        </w:numPr>
        <w:tabs>
          <w:tab w:val="left" w:pos="774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Председатели ЦК составляют поэтапный план работы над методической темой комиссии.</w:t>
      </w:r>
    </w:p>
    <w:p w14:paraId="2BFEA4B3" w14:textId="77777777" w:rsidR="00D61F0A" w:rsidRDefault="00D61F0A">
      <w:pPr>
        <w:pStyle w:val="a3"/>
        <w:numPr>
          <w:ilvl w:val="1"/>
          <w:numId w:val="1"/>
        </w:numPr>
        <w:tabs>
          <w:tab w:val="left" w:pos="774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 xml:space="preserve">Председатели ЦК, методист обеспечивают организацию работы над методической темой, своевременный выбор темы педагогами в рамках методической темы колледжа и цикловой комиссии, планирование индивидуальной работы; организовывают методические консультации, </w:t>
      </w:r>
      <w:r>
        <w:rPr>
          <w:rStyle w:val="1"/>
          <w:i/>
          <w:iCs/>
          <w:color w:val="000000"/>
        </w:rPr>
        <w:t>промежуточные отчеты.</w:t>
      </w:r>
    </w:p>
    <w:p w14:paraId="630124D7" w14:textId="77777777" w:rsidR="00D61F0A" w:rsidRDefault="00D61F0A">
      <w:pPr>
        <w:pStyle w:val="a3"/>
        <w:numPr>
          <w:ilvl w:val="1"/>
          <w:numId w:val="1"/>
        </w:numPr>
        <w:tabs>
          <w:tab w:val="left" w:pos="774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Промежуточные и конечные результаты работы (в любой форме) над методической темой могут быть отражены в виде отчетов и докладов; заслушиваются и обсуждаются на заседаниях ЦК ежегодно.</w:t>
      </w:r>
    </w:p>
    <w:p w14:paraId="3DEF46B0" w14:textId="77777777" w:rsidR="00D61F0A" w:rsidRDefault="00D61F0A">
      <w:pPr>
        <w:pStyle w:val="a3"/>
        <w:numPr>
          <w:ilvl w:val="1"/>
          <w:numId w:val="1"/>
        </w:numPr>
        <w:tabs>
          <w:tab w:val="left" w:pos="774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Отдельные результаты (доклады, открытые занятия, методические материалы) как форма обмена опытом рассматриваются на заседаниях ШИЛО.</w:t>
      </w:r>
    </w:p>
    <w:p w14:paraId="1F77AE13" w14:textId="77777777" w:rsidR="00D61F0A" w:rsidRDefault="00D61F0A">
      <w:pPr>
        <w:pStyle w:val="a3"/>
        <w:numPr>
          <w:ilvl w:val="1"/>
          <w:numId w:val="1"/>
        </w:numPr>
        <w:tabs>
          <w:tab w:val="left" w:pos="774"/>
        </w:tabs>
        <w:spacing w:after="320"/>
        <w:jc w:val="both"/>
        <w:rPr>
          <w:sz w:val="24"/>
          <w:szCs w:val="24"/>
        </w:rPr>
      </w:pPr>
      <w:r>
        <w:rPr>
          <w:rStyle w:val="1"/>
          <w:color w:val="000000"/>
        </w:rPr>
        <w:t>Вопросы работы над методической темой колледжа периодически рассматриваются на заседаниях педагогическог</w:t>
      </w:r>
      <w:r w:rsidR="00E40BFB">
        <w:rPr>
          <w:rStyle w:val="1"/>
          <w:color w:val="000000"/>
        </w:rPr>
        <w:t>о совета колледжа согласно плану</w:t>
      </w:r>
      <w:r>
        <w:rPr>
          <w:rStyle w:val="1"/>
          <w:color w:val="000000"/>
        </w:rPr>
        <w:t xml:space="preserve"> работы над методической темой.</w:t>
      </w:r>
    </w:p>
    <w:p w14:paraId="4D5DC41A" w14:textId="77777777" w:rsidR="00D61F0A" w:rsidRDefault="00D61F0A">
      <w:pPr>
        <w:pStyle w:val="11"/>
        <w:keepNext/>
        <w:keepLines/>
        <w:numPr>
          <w:ilvl w:val="0"/>
          <w:numId w:val="1"/>
        </w:numPr>
        <w:tabs>
          <w:tab w:val="left" w:pos="362"/>
        </w:tabs>
        <w:rPr>
          <w:b w:val="0"/>
          <w:bCs w:val="0"/>
          <w:sz w:val="24"/>
          <w:szCs w:val="24"/>
        </w:rPr>
      </w:pPr>
      <w:bookmarkStart w:id="2" w:name="bookmark4"/>
      <w:r>
        <w:rPr>
          <w:rStyle w:val="10"/>
          <w:b/>
          <w:bCs/>
          <w:color w:val="000000"/>
        </w:rPr>
        <w:t>Порядок работы над методической темой, основные направления и формы</w:t>
      </w:r>
      <w:r>
        <w:rPr>
          <w:rStyle w:val="10"/>
          <w:b/>
          <w:bCs/>
          <w:color w:val="000000"/>
        </w:rPr>
        <w:br/>
        <w:t>деятельности</w:t>
      </w:r>
      <w:bookmarkEnd w:id="2"/>
    </w:p>
    <w:p w14:paraId="2138F1F0" w14:textId="77777777" w:rsidR="00D61F0A" w:rsidRDefault="00D61F0A">
      <w:pPr>
        <w:pStyle w:val="a3"/>
        <w:numPr>
          <w:ilvl w:val="1"/>
          <w:numId w:val="1"/>
        </w:numPr>
        <w:tabs>
          <w:tab w:val="left" w:pos="605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 xml:space="preserve">Выбор методической темы и составление плана работы </w:t>
      </w:r>
      <w:r>
        <w:rPr>
          <w:rStyle w:val="1"/>
          <w:i/>
          <w:iCs/>
          <w:color w:val="000000"/>
        </w:rPr>
        <w:t xml:space="preserve">(Приложение 1) </w:t>
      </w:r>
      <w:r>
        <w:rPr>
          <w:rStyle w:val="1"/>
          <w:color w:val="000000"/>
        </w:rPr>
        <w:t>осуществляется педагогом в начале учебного года при условии, что работа над предыдущей темой завершена.</w:t>
      </w:r>
    </w:p>
    <w:p w14:paraId="20A64B85" w14:textId="77777777" w:rsidR="00D61F0A" w:rsidRDefault="00D61F0A">
      <w:pPr>
        <w:pStyle w:val="a3"/>
        <w:numPr>
          <w:ilvl w:val="1"/>
          <w:numId w:val="1"/>
        </w:numPr>
        <w:tabs>
          <w:tab w:val="left" w:pos="605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Методическая тема преподавателя определяется исходя из следующих факторов:</w:t>
      </w:r>
    </w:p>
    <w:p w14:paraId="26AC0429" w14:textId="77777777" w:rsidR="00D61F0A" w:rsidRDefault="00D61F0A">
      <w:pPr>
        <w:pStyle w:val="a3"/>
        <w:numPr>
          <w:ilvl w:val="0"/>
          <w:numId w:val="3"/>
        </w:numPr>
        <w:tabs>
          <w:tab w:val="left" w:pos="774"/>
        </w:tabs>
        <w:ind w:left="720" w:hanging="320"/>
        <w:jc w:val="both"/>
        <w:rPr>
          <w:sz w:val="24"/>
          <w:szCs w:val="24"/>
        </w:rPr>
      </w:pPr>
      <w:r>
        <w:rPr>
          <w:rStyle w:val="1"/>
          <w:color w:val="000000"/>
        </w:rPr>
        <w:t>актуальности и важности темы, ее теоретического и практического значения для образовательного процесса;</w:t>
      </w:r>
    </w:p>
    <w:p w14:paraId="30286061" w14:textId="77777777" w:rsidR="00D61F0A" w:rsidRDefault="00D61F0A">
      <w:pPr>
        <w:pStyle w:val="a3"/>
        <w:numPr>
          <w:ilvl w:val="0"/>
          <w:numId w:val="3"/>
        </w:numPr>
        <w:tabs>
          <w:tab w:val="left" w:pos="774"/>
        </w:tabs>
        <w:ind w:firstLine="380"/>
        <w:jc w:val="both"/>
        <w:rPr>
          <w:sz w:val="24"/>
          <w:szCs w:val="24"/>
        </w:rPr>
      </w:pPr>
      <w:r>
        <w:rPr>
          <w:rStyle w:val="1"/>
          <w:color w:val="000000"/>
        </w:rPr>
        <w:t>затруднений или проблем преподавателя в образовательном процессе;</w:t>
      </w:r>
    </w:p>
    <w:p w14:paraId="180627A8" w14:textId="77777777" w:rsidR="00D61F0A" w:rsidRDefault="00D61F0A">
      <w:pPr>
        <w:pStyle w:val="a3"/>
        <w:numPr>
          <w:ilvl w:val="0"/>
          <w:numId w:val="3"/>
        </w:numPr>
        <w:tabs>
          <w:tab w:val="left" w:pos="774"/>
        </w:tabs>
        <w:ind w:firstLine="380"/>
        <w:jc w:val="both"/>
        <w:rPr>
          <w:sz w:val="24"/>
          <w:szCs w:val="24"/>
        </w:rPr>
      </w:pPr>
      <w:r>
        <w:rPr>
          <w:rStyle w:val="1"/>
          <w:color w:val="000000"/>
        </w:rPr>
        <w:t>педагогического стажа преподавателя;</w:t>
      </w:r>
    </w:p>
    <w:p w14:paraId="3F2C1745" w14:textId="77777777" w:rsidR="00D61F0A" w:rsidRDefault="00D61F0A">
      <w:pPr>
        <w:pStyle w:val="a3"/>
        <w:numPr>
          <w:ilvl w:val="0"/>
          <w:numId w:val="3"/>
        </w:numPr>
        <w:tabs>
          <w:tab w:val="left" w:pos="774"/>
        </w:tabs>
        <w:ind w:firstLine="380"/>
        <w:jc w:val="both"/>
        <w:rPr>
          <w:sz w:val="24"/>
          <w:szCs w:val="24"/>
        </w:rPr>
      </w:pPr>
      <w:r>
        <w:rPr>
          <w:rStyle w:val="1"/>
          <w:color w:val="000000"/>
        </w:rPr>
        <w:t>уровня профессиональной компетенции преподавателя.</w:t>
      </w:r>
    </w:p>
    <w:p w14:paraId="19859799" w14:textId="77777777" w:rsidR="00D61F0A" w:rsidRDefault="00D61F0A">
      <w:pPr>
        <w:pStyle w:val="a3"/>
        <w:numPr>
          <w:ilvl w:val="1"/>
          <w:numId w:val="1"/>
        </w:numPr>
        <w:tabs>
          <w:tab w:val="left" w:pos="605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Срок работы преподавателя над методической темой определяется индивидуально согласно разработанному плану и может составлять от 1 до 3 лет в зависимости от сложности и объема работ.</w:t>
      </w:r>
    </w:p>
    <w:p w14:paraId="351580C7" w14:textId="77777777" w:rsidR="00D61F0A" w:rsidRDefault="00D61F0A">
      <w:pPr>
        <w:pStyle w:val="a3"/>
        <w:numPr>
          <w:ilvl w:val="1"/>
          <w:numId w:val="1"/>
        </w:numPr>
        <w:tabs>
          <w:tab w:val="left" w:pos="605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Работа над методической темой включает разработку не только теоретических вопросов, но и личный опыт и наработки преподавателя.</w:t>
      </w:r>
    </w:p>
    <w:p w14:paraId="14FA34FA" w14:textId="77777777" w:rsidR="00D61F0A" w:rsidRDefault="00D61F0A">
      <w:pPr>
        <w:pStyle w:val="a3"/>
        <w:numPr>
          <w:ilvl w:val="1"/>
          <w:numId w:val="1"/>
        </w:numPr>
        <w:tabs>
          <w:tab w:val="left" w:pos="605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Работа над методической темой может состоять из четырех этапов:</w:t>
      </w:r>
    </w:p>
    <w:p w14:paraId="5DCF16C3" w14:textId="77777777" w:rsidR="00D61F0A" w:rsidRDefault="00D61F0A">
      <w:pPr>
        <w:pStyle w:val="a3"/>
        <w:numPr>
          <w:ilvl w:val="0"/>
          <w:numId w:val="4"/>
        </w:numPr>
        <w:tabs>
          <w:tab w:val="left" w:pos="774"/>
        </w:tabs>
        <w:ind w:left="720" w:hanging="320"/>
        <w:jc w:val="both"/>
        <w:rPr>
          <w:sz w:val="24"/>
          <w:szCs w:val="24"/>
        </w:rPr>
      </w:pPr>
      <w:r>
        <w:rPr>
          <w:rStyle w:val="1"/>
          <w:color w:val="000000"/>
        </w:rPr>
        <w:t>Планово-аналитический (анализ затруднений в педагогической практике, определение темы, планирование работы);</w:t>
      </w:r>
    </w:p>
    <w:p w14:paraId="6CA91CAA" w14:textId="77777777" w:rsidR="00D61F0A" w:rsidRDefault="00D61F0A">
      <w:pPr>
        <w:pStyle w:val="a3"/>
        <w:numPr>
          <w:ilvl w:val="0"/>
          <w:numId w:val="4"/>
        </w:numPr>
        <w:tabs>
          <w:tab w:val="left" w:pos="774"/>
        </w:tabs>
        <w:ind w:left="720" w:hanging="320"/>
        <w:jc w:val="both"/>
        <w:rPr>
          <w:sz w:val="24"/>
          <w:szCs w:val="24"/>
        </w:rPr>
      </w:pPr>
      <w:r>
        <w:rPr>
          <w:rStyle w:val="1"/>
          <w:color w:val="000000"/>
        </w:rPr>
        <w:t>теоретическое исследование проблемы (работа с методической литературой, работа с Интернет-ресурсами, посещение конференций, семинаров, мастер- классов, консультирование и т.д.);</w:t>
      </w:r>
    </w:p>
    <w:p w14:paraId="2EBDA031" w14:textId="77777777" w:rsidR="00D61F0A" w:rsidRPr="00E40BFB" w:rsidRDefault="00D61F0A" w:rsidP="00E40BFB">
      <w:pPr>
        <w:pStyle w:val="a3"/>
        <w:numPr>
          <w:ilvl w:val="0"/>
          <w:numId w:val="4"/>
        </w:numPr>
        <w:tabs>
          <w:tab w:val="left" w:pos="774"/>
        </w:tabs>
        <w:ind w:left="720" w:hanging="320"/>
        <w:jc w:val="both"/>
        <w:rPr>
          <w:sz w:val="24"/>
          <w:szCs w:val="24"/>
        </w:rPr>
      </w:pPr>
      <w:r>
        <w:rPr>
          <w:rStyle w:val="1"/>
          <w:color w:val="000000"/>
        </w:rPr>
        <w:t>практическая отработка необходимых технологий, приемов, методов обучения и т.д.;</w:t>
      </w:r>
    </w:p>
    <w:p w14:paraId="3BB74A26" w14:textId="77777777" w:rsidR="00D61F0A" w:rsidRDefault="00D61F0A">
      <w:pPr>
        <w:pStyle w:val="a3"/>
        <w:numPr>
          <w:ilvl w:val="0"/>
          <w:numId w:val="4"/>
        </w:numPr>
        <w:tabs>
          <w:tab w:val="left" w:pos="676"/>
        </w:tabs>
        <w:ind w:left="720" w:hanging="340"/>
        <w:jc w:val="both"/>
        <w:rPr>
          <w:sz w:val="24"/>
          <w:szCs w:val="24"/>
        </w:rPr>
      </w:pPr>
      <w:r>
        <w:rPr>
          <w:rStyle w:val="1"/>
          <w:color w:val="000000"/>
        </w:rPr>
        <w:t>подведение итогов работы над темой, систематизация, обобщение и представление результата.</w:t>
      </w:r>
    </w:p>
    <w:p w14:paraId="01A45F30" w14:textId="77777777" w:rsidR="00D61F0A" w:rsidRDefault="00D61F0A">
      <w:pPr>
        <w:pStyle w:val="a3"/>
        <w:numPr>
          <w:ilvl w:val="1"/>
          <w:numId w:val="1"/>
        </w:numPr>
        <w:tabs>
          <w:tab w:val="left" w:pos="676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 xml:space="preserve">Основными формами работы педагога над методической темой являются: обучение на повышении квалификации; изучение методической, педагогической литературы, ИКТ; использование Интернет ресурсов; обзор информации по </w:t>
      </w:r>
      <w:r>
        <w:rPr>
          <w:rStyle w:val="1"/>
          <w:color w:val="000000"/>
        </w:rPr>
        <w:lastRenderedPageBreak/>
        <w:t>преподаваемой учебной дисциплине, педагогике, психологии; посещение семинаров, конференций, открытых уроков коллег; подготовка сообщений, докладов, рефератов по изучаемой теме; апробация инновационных методов на занятиях; изучение и использование современных педагогических технологий.</w:t>
      </w:r>
    </w:p>
    <w:p w14:paraId="19E45D93" w14:textId="77777777" w:rsidR="00D61F0A" w:rsidRPr="00E40BFB" w:rsidRDefault="00D61F0A" w:rsidP="00E40BFB">
      <w:pPr>
        <w:pStyle w:val="a3"/>
        <w:numPr>
          <w:ilvl w:val="1"/>
          <w:numId w:val="1"/>
        </w:numPr>
        <w:tabs>
          <w:tab w:val="left" w:pos="676"/>
        </w:tabs>
        <w:spacing w:after="120"/>
        <w:jc w:val="both"/>
        <w:rPr>
          <w:rStyle w:val="1"/>
          <w:sz w:val="24"/>
          <w:szCs w:val="24"/>
        </w:rPr>
      </w:pPr>
      <w:r>
        <w:rPr>
          <w:rStyle w:val="1"/>
          <w:color w:val="000000"/>
        </w:rPr>
        <w:t>Основными формами организации методической работы коллектива над методической темой являются: составление перспективного плана работы над методической темой и на каждый год; анализ и оформление результатов работы; методические недели по единой теме; педагогические чтения; работа временных групп по подготовке к конференциям, педагогическим советам, семинарам; консультации, анкетирование; научно-методические и научно-практические конференции педагогов; школы передового опыта; творческие отчеты педагогов; обобщение опыта.</w:t>
      </w:r>
    </w:p>
    <w:p w14:paraId="68E69F87" w14:textId="77777777" w:rsidR="00E40BFB" w:rsidRPr="00E40BFB" w:rsidRDefault="00E40BFB" w:rsidP="00E40BFB">
      <w:pPr>
        <w:pStyle w:val="a3"/>
        <w:tabs>
          <w:tab w:val="left" w:pos="676"/>
        </w:tabs>
        <w:spacing w:after="120"/>
        <w:jc w:val="both"/>
        <w:rPr>
          <w:sz w:val="24"/>
          <w:szCs w:val="24"/>
        </w:rPr>
      </w:pPr>
    </w:p>
    <w:p w14:paraId="7282DC30" w14:textId="77777777" w:rsidR="00D61F0A" w:rsidRDefault="00D61F0A">
      <w:pPr>
        <w:pStyle w:val="11"/>
        <w:keepNext/>
        <w:keepLines/>
        <w:numPr>
          <w:ilvl w:val="0"/>
          <w:numId w:val="1"/>
        </w:numPr>
        <w:tabs>
          <w:tab w:val="left" w:pos="358"/>
        </w:tabs>
        <w:rPr>
          <w:b w:val="0"/>
          <w:bCs w:val="0"/>
          <w:sz w:val="24"/>
          <w:szCs w:val="24"/>
        </w:rPr>
      </w:pPr>
      <w:bookmarkStart w:id="3" w:name="bookmark6"/>
      <w:r>
        <w:rPr>
          <w:rStyle w:val="10"/>
          <w:b/>
          <w:bCs/>
          <w:color w:val="000000"/>
        </w:rPr>
        <w:t>Подведение итогов работы над методической темой</w:t>
      </w:r>
      <w:bookmarkEnd w:id="3"/>
    </w:p>
    <w:p w14:paraId="21461360" w14:textId="77777777" w:rsidR="00D61F0A" w:rsidRDefault="00D61F0A">
      <w:pPr>
        <w:pStyle w:val="a3"/>
        <w:numPr>
          <w:ilvl w:val="1"/>
          <w:numId w:val="1"/>
        </w:numPr>
        <w:tabs>
          <w:tab w:val="left" w:pos="676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Результатом работы над методической темой колледжа и каждого преподавателя являются конкретные продукты и процессы:</w:t>
      </w:r>
    </w:p>
    <w:p w14:paraId="1862201F" w14:textId="77777777" w:rsidR="00D61F0A" w:rsidRDefault="00D61F0A">
      <w:pPr>
        <w:pStyle w:val="a3"/>
        <w:numPr>
          <w:ilvl w:val="0"/>
          <w:numId w:val="5"/>
        </w:numPr>
        <w:tabs>
          <w:tab w:val="left" w:pos="252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создание эффективных систем управления качеством образования (методические рекомендации, программы, проекты, методики);</w:t>
      </w:r>
    </w:p>
    <w:p w14:paraId="0776FB5D" w14:textId="77777777" w:rsidR="00D61F0A" w:rsidRDefault="00D61F0A">
      <w:pPr>
        <w:pStyle w:val="a3"/>
        <w:numPr>
          <w:ilvl w:val="0"/>
          <w:numId w:val="5"/>
        </w:numPr>
        <w:tabs>
          <w:tab w:val="left" w:pos="248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оптимизация и модернизация форм, методов обучения на основе современных педагогических технологий;</w:t>
      </w:r>
    </w:p>
    <w:p w14:paraId="7A95D7CD" w14:textId="77777777" w:rsidR="00D61F0A" w:rsidRDefault="00D61F0A">
      <w:pPr>
        <w:pStyle w:val="a3"/>
        <w:numPr>
          <w:ilvl w:val="0"/>
          <w:numId w:val="5"/>
        </w:numPr>
        <w:tabs>
          <w:tab w:val="left" w:pos="243"/>
        </w:tabs>
        <w:rPr>
          <w:sz w:val="24"/>
          <w:szCs w:val="24"/>
        </w:rPr>
      </w:pPr>
      <w:r>
        <w:rPr>
          <w:rStyle w:val="1"/>
          <w:color w:val="000000"/>
        </w:rPr>
        <w:t>участие в конференциях по обмену опытом, выставках УММ;</w:t>
      </w:r>
    </w:p>
    <w:p w14:paraId="6184DC71" w14:textId="77777777" w:rsidR="00D61F0A" w:rsidRDefault="00D61F0A">
      <w:pPr>
        <w:pStyle w:val="a3"/>
        <w:numPr>
          <w:ilvl w:val="0"/>
          <w:numId w:val="5"/>
        </w:numPr>
        <w:tabs>
          <w:tab w:val="left" w:pos="243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разработанные методические пособия, исследования, программы, авторские программы;</w:t>
      </w:r>
    </w:p>
    <w:p w14:paraId="4109B663" w14:textId="77777777" w:rsidR="00D61F0A" w:rsidRDefault="00D61F0A">
      <w:pPr>
        <w:pStyle w:val="a3"/>
        <w:numPr>
          <w:ilvl w:val="0"/>
          <w:numId w:val="5"/>
        </w:numPr>
        <w:tabs>
          <w:tab w:val="left" w:pos="233"/>
        </w:tabs>
        <w:rPr>
          <w:sz w:val="24"/>
          <w:szCs w:val="24"/>
        </w:rPr>
      </w:pPr>
      <w:r>
        <w:rPr>
          <w:rStyle w:val="1"/>
          <w:color w:val="000000"/>
        </w:rPr>
        <w:t>создание КМО учебных дисциплин, специальностей, практик;</w:t>
      </w:r>
    </w:p>
    <w:p w14:paraId="2CA6DDEA" w14:textId="77777777" w:rsidR="00D61F0A" w:rsidRDefault="00D61F0A">
      <w:pPr>
        <w:pStyle w:val="a3"/>
        <w:ind w:firstLine="580"/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Style w:val="1"/>
          <w:color w:val="000000"/>
        </w:rPr>
        <w:t>разработанные дидактические материалы (сборники кроссвордов, терминологических словарей, КТК);</w:t>
      </w:r>
    </w:p>
    <w:p w14:paraId="189C2DB5" w14:textId="77777777" w:rsidR="00D61F0A" w:rsidRDefault="00D61F0A">
      <w:pPr>
        <w:pStyle w:val="a3"/>
        <w:numPr>
          <w:ilvl w:val="0"/>
          <w:numId w:val="5"/>
        </w:numPr>
        <w:tabs>
          <w:tab w:val="left" w:pos="243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создание КМО учебных дисциплин, специальностей, практик;</w:t>
      </w:r>
    </w:p>
    <w:p w14:paraId="3A92281C" w14:textId="77777777" w:rsidR="00D61F0A" w:rsidRDefault="00D61F0A">
      <w:pPr>
        <w:pStyle w:val="a3"/>
        <w:numPr>
          <w:ilvl w:val="0"/>
          <w:numId w:val="5"/>
        </w:numPr>
        <w:tabs>
          <w:tab w:val="left" w:pos="243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материалы по внеаудиторной работе, издание сборников УИР;</w:t>
      </w:r>
    </w:p>
    <w:p w14:paraId="14198C39" w14:textId="77777777" w:rsidR="00D61F0A" w:rsidRDefault="00D61F0A">
      <w:pPr>
        <w:pStyle w:val="a3"/>
        <w:numPr>
          <w:ilvl w:val="0"/>
          <w:numId w:val="5"/>
        </w:numPr>
        <w:tabs>
          <w:tab w:val="left" w:pos="243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материалы ЭСО (электронные учебники, уроки-сценарии, фильмы, презентации);</w:t>
      </w:r>
    </w:p>
    <w:p w14:paraId="33251636" w14:textId="77777777" w:rsidR="00D61F0A" w:rsidRDefault="00D61F0A">
      <w:pPr>
        <w:pStyle w:val="a3"/>
        <w:numPr>
          <w:ilvl w:val="0"/>
          <w:numId w:val="5"/>
        </w:numPr>
        <w:tabs>
          <w:tab w:val="left" w:pos="248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разработка и проведение открытых занятий, мастер-классов по инновационным технологиям;</w:t>
      </w:r>
    </w:p>
    <w:p w14:paraId="30D1F59A" w14:textId="77777777" w:rsidR="00D61F0A" w:rsidRDefault="00D61F0A">
      <w:pPr>
        <w:pStyle w:val="a3"/>
        <w:numPr>
          <w:ilvl w:val="0"/>
          <w:numId w:val="5"/>
        </w:numPr>
        <w:tabs>
          <w:tab w:val="left" w:pos="243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пакеты материалов по педагогическим технологиям.</w:t>
      </w:r>
    </w:p>
    <w:p w14:paraId="01C7E293" w14:textId="77777777" w:rsidR="00D61F0A" w:rsidRDefault="00D61F0A">
      <w:pPr>
        <w:pStyle w:val="a3"/>
        <w:numPr>
          <w:ilvl w:val="1"/>
          <w:numId w:val="6"/>
        </w:numPr>
        <w:tabs>
          <w:tab w:val="left" w:pos="676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Материалы по методической теме преподавателей оформляются по установленному образцу (Приложение 2).</w:t>
      </w:r>
    </w:p>
    <w:p w14:paraId="6C4BDBC5" w14:textId="77777777" w:rsidR="00D61F0A" w:rsidRDefault="00D61F0A">
      <w:pPr>
        <w:pStyle w:val="a3"/>
        <w:numPr>
          <w:ilvl w:val="1"/>
          <w:numId w:val="6"/>
        </w:numPr>
        <w:tabs>
          <w:tab w:val="left" w:pos="676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Преподаватели, председатель цикловой (предметной) комиссии предоставляют в методический кабинет методические материалы (по окончанию работы над темой) на электронном или бумажном носителе.</w:t>
      </w:r>
    </w:p>
    <w:p w14:paraId="353B0184" w14:textId="77777777" w:rsidR="00E40BFB" w:rsidRPr="00E40BFB" w:rsidRDefault="00D61F0A" w:rsidP="00796EF6">
      <w:pPr>
        <w:pStyle w:val="a3"/>
        <w:numPr>
          <w:ilvl w:val="1"/>
          <w:numId w:val="6"/>
        </w:numPr>
        <w:tabs>
          <w:tab w:val="left" w:pos="676"/>
        </w:tabs>
        <w:jc w:val="both"/>
        <w:rPr>
          <w:rStyle w:val="1"/>
          <w:sz w:val="24"/>
          <w:szCs w:val="24"/>
        </w:rPr>
      </w:pPr>
      <w:r w:rsidRPr="00E40BFB">
        <w:rPr>
          <w:rStyle w:val="1"/>
          <w:color w:val="000000"/>
        </w:rPr>
        <w:t>Материалы по схожей тематике оформляются в серии «Педагогический всеобуч».</w:t>
      </w:r>
    </w:p>
    <w:p w14:paraId="33B5F38E" w14:textId="77777777" w:rsidR="00D61F0A" w:rsidRPr="00E40BFB" w:rsidRDefault="00D61F0A" w:rsidP="00796EF6">
      <w:pPr>
        <w:pStyle w:val="a3"/>
        <w:numPr>
          <w:ilvl w:val="1"/>
          <w:numId w:val="6"/>
        </w:numPr>
        <w:tabs>
          <w:tab w:val="left" w:pos="676"/>
        </w:tabs>
        <w:jc w:val="both"/>
        <w:rPr>
          <w:rStyle w:val="1"/>
          <w:sz w:val="24"/>
          <w:szCs w:val="24"/>
        </w:rPr>
      </w:pPr>
      <w:r w:rsidRPr="00E40BFB">
        <w:rPr>
          <w:rStyle w:val="1"/>
          <w:color w:val="000000"/>
        </w:rPr>
        <w:t>Результативный опыт работы отдельных преподавателей и ЦК изучается, обобщается и распространяется согласно Положению об изучени</w:t>
      </w:r>
      <w:r w:rsidR="00E40BFB" w:rsidRPr="00E40BFB">
        <w:rPr>
          <w:rStyle w:val="1"/>
          <w:color w:val="000000"/>
        </w:rPr>
        <w:t>и, обобщении и пр</w:t>
      </w:r>
      <w:r w:rsidR="00E40BFB">
        <w:rPr>
          <w:rStyle w:val="1"/>
          <w:color w:val="000000"/>
        </w:rPr>
        <w:t>именении ППО).</w:t>
      </w:r>
    </w:p>
    <w:p w14:paraId="664D56D1" w14:textId="77777777" w:rsidR="00E40BFB" w:rsidRPr="00E40BFB" w:rsidRDefault="00E40BFB" w:rsidP="00796EF6">
      <w:pPr>
        <w:pStyle w:val="a3"/>
        <w:numPr>
          <w:ilvl w:val="1"/>
          <w:numId w:val="6"/>
        </w:numPr>
        <w:tabs>
          <w:tab w:val="left" w:pos="676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Итоги работы над методической темой колледжа изучаются, анализируются, систематизируются, оформляются и рассматриваются на педагогическом совете.</w:t>
      </w:r>
    </w:p>
    <w:p w14:paraId="40086DA9" w14:textId="77777777" w:rsidR="00D61F0A" w:rsidRPr="00E40BFB" w:rsidRDefault="00173A6C" w:rsidP="00F6450C">
      <w:pPr>
        <w:pStyle w:val="a3"/>
        <w:numPr>
          <w:ilvl w:val="1"/>
          <w:numId w:val="6"/>
        </w:numPr>
        <w:tabs>
          <w:tab w:val="left" w:pos="706"/>
        </w:tabs>
        <w:spacing w:line="1" w:lineRule="exact"/>
        <w:jc w:val="both"/>
      </w:pPr>
      <w:r>
        <w:rPr>
          <w:noProof/>
        </w:rPr>
        <w:lastRenderedPageBreak/>
        <w:pict w14:anchorId="3BAE9E69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8.6pt;margin-top:59.4pt;width:203.3pt;height:64.9pt;z-index:-1;mso-wrap-distance-left:0;mso-wrap-distance-top:59.4pt;mso-wrap-distance-right:0;mso-wrap-distance-bottom:26.9pt;mso-position-horizontal-relative:margin" filled="f" stroked="f">
            <v:textbox style="mso-next-textbox:#_x0000_s1028" inset="0,0,0,0">
              <w:txbxContent>
                <w:p w14:paraId="48CD2095" w14:textId="77777777" w:rsidR="00E40BFB" w:rsidRDefault="00E40BFB">
                  <w:pPr>
                    <w:pStyle w:val="a3"/>
                    <w:ind w:left="440" w:hanging="440"/>
                    <w:rPr>
                      <w:rStyle w:val="1"/>
                      <w:color w:val="000000"/>
                    </w:rPr>
                  </w:pPr>
                  <w:r>
                    <w:rPr>
                      <w:rStyle w:val="1"/>
                      <w:color w:val="000000"/>
                    </w:rPr>
                    <w:t>УО «Брест</w:t>
                  </w:r>
                  <w:r w:rsidR="00D61F0A">
                    <w:rPr>
                      <w:rStyle w:val="1"/>
                      <w:color w:val="000000"/>
                    </w:rPr>
                    <w:t>с</w:t>
                  </w:r>
                  <w:r>
                    <w:rPr>
                      <w:rStyle w:val="1"/>
                      <w:color w:val="000000"/>
                    </w:rPr>
                    <w:t>к</w:t>
                  </w:r>
                  <w:r w:rsidR="00D61F0A">
                    <w:rPr>
                      <w:rStyle w:val="1"/>
                      <w:color w:val="000000"/>
                    </w:rPr>
                    <w:t>ий государственный</w:t>
                  </w:r>
                </w:p>
                <w:p w14:paraId="0067C1AF" w14:textId="77777777" w:rsidR="00E40BFB" w:rsidRDefault="00E40BFB">
                  <w:pPr>
                    <w:pStyle w:val="a3"/>
                    <w:ind w:left="440" w:hanging="440"/>
                    <w:rPr>
                      <w:rStyle w:val="1"/>
                      <w:color w:val="000000"/>
                    </w:rPr>
                  </w:pPr>
                  <w:r>
                    <w:rPr>
                      <w:rStyle w:val="1"/>
                      <w:color w:val="000000"/>
                    </w:rPr>
                    <w:t>медицинский колледж»</w:t>
                  </w:r>
                </w:p>
                <w:p w14:paraId="277E09FA" w14:textId="77777777" w:rsidR="00E40BFB" w:rsidRDefault="00E40BFB">
                  <w:pPr>
                    <w:pStyle w:val="a3"/>
                    <w:ind w:left="440" w:hanging="440"/>
                  </w:pPr>
                  <w:r>
                    <w:t>_____________О.В.Мартынюк</w:t>
                  </w:r>
                </w:p>
                <w:p w14:paraId="29518687" w14:textId="77777777" w:rsidR="00E40BFB" w:rsidRPr="00E40BFB" w:rsidRDefault="00E40BFB">
                  <w:pPr>
                    <w:pStyle w:val="a3"/>
                    <w:ind w:left="440" w:hanging="440"/>
                  </w:pPr>
                  <w:r>
                    <w:t>21.10.2019</w:t>
                  </w:r>
                </w:p>
              </w:txbxContent>
            </v:textbox>
            <w10:wrap type="topAndBottom" anchorx="margin"/>
          </v:shape>
        </w:pict>
      </w:r>
      <w:r w:rsidR="00D61F0A">
        <w:rPr>
          <w:rStyle w:val="1"/>
          <w:color w:val="000000"/>
        </w:rPr>
        <w:t xml:space="preserve">Итоги работы над методической темой колледжа изучаются, анализируются, </w:t>
      </w:r>
      <w:r>
        <w:rPr>
          <w:noProof/>
        </w:rPr>
        <w:pict w14:anchorId="34FFF83D">
          <v:shape id="_x0000_s1029" type="#_x0000_t202" style="position:absolute;left:0;text-align:left;margin-left:5.3pt;margin-top:9pt;width:202.8pt;height:99.1pt;z-index:-4;mso-wrap-distance-left:0;mso-wrap-distance-top:9pt;mso-wrap-distance-right:0;mso-wrap-distance-bottom:11.3pt;mso-position-horizontal-relative:margin;mso-position-vertical-relative:text" filled="f" stroked="f">
            <v:textbox style="mso-next-textbox:#_x0000_s1029" inset="0,0,0,0">
              <w:txbxContent>
                <w:p w14:paraId="77102CD1" w14:textId="77777777" w:rsidR="00D61F0A" w:rsidRDefault="00D61F0A">
                  <w:pPr>
                    <w:pStyle w:val="a3"/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</w:pPr>
                  <w:r>
                    <w:rPr>
                      <w:rStyle w:val="1"/>
                      <w:color w:val="000000"/>
                    </w:rPr>
                    <w:t>СОГЛАСОВАНО</w:t>
                  </w:r>
                </w:p>
                <w:p w14:paraId="429451F3" w14:textId="77777777" w:rsidR="00D61F0A" w:rsidRDefault="00D61F0A">
                  <w:pPr>
                    <w:pStyle w:val="a3"/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</w:pPr>
                  <w:r>
                    <w:rPr>
                      <w:rStyle w:val="1"/>
                      <w:color w:val="000000"/>
                    </w:rPr>
                    <w:t>Юрисконсульт</w:t>
                  </w:r>
                </w:p>
                <w:p w14:paraId="4F18B337" w14:textId="77777777" w:rsidR="00D61F0A" w:rsidRDefault="00E40BFB">
                  <w:pPr>
                    <w:pStyle w:val="a3"/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</w:pPr>
                  <w:r>
                    <w:rPr>
                      <w:rStyle w:val="1"/>
                      <w:color w:val="000000"/>
                    </w:rPr>
                    <w:t>У</w:t>
                  </w:r>
                  <w:r w:rsidR="00D61F0A">
                    <w:rPr>
                      <w:rStyle w:val="1"/>
                      <w:color w:val="000000"/>
                    </w:rPr>
                    <w:t>О «Брестский государственный медицинский колледж»</w:t>
                  </w:r>
                </w:p>
                <w:p w14:paraId="01A019F4" w14:textId="77777777" w:rsidR="00D61F0A" w:rsidRDefault="00E40BFB" w:rsidP="00E40BFB">
                  <w:pPr>
                    <w:pStyle w:val="a3"/>
                    <w:tabs>
                      <w:tab w:val="left" w:pos="1058"/>
                    </w:tabs>
                    <w:spacing w:line="254" w:lineRule="auto"/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</w:pPr>
                  <w:r w:rsidRPr="00E40BFB">
                    <w:rPr>
                      <w:rStyle w:val="1"/>
                      <w:i/>
                      <w:iCs/>
                      <w:color w:val="000000"/>
                      <w:sz w:val="26"/>
                      <w:szCs w:val="26"/>
                    </w:rPr>
                    <w:t>_____________</w:t>
                  </w:r>
                  <w:r w:rsidR="00D61F0A">
                    <w:rPr>
                      <w:rStyle w:val="1"/>
                      <w:color w:val="000000"/>
                    </w:rPr>
                    <w:t>М.И.Гаращенко</w:t>
                  </w:r>
                </w:p>
                <w:p w14:paraId="7610585D" w14:textId="77777777" w:rsidR="00D61F0A" w:rsidRDefault="00E40BFB">
                  <w:pPr>
                    <w:pStyle w:val="a3"/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</w:pPr>
                  <w:r>
                    <w:rPr>
                      <w:rStyle w:val="1"/>
                      <w:color w:val="000000"/>
                    </w:rPr>
                    <w:t>21.10</w:t>
                  </w:r>
                  <w:r w:rsidR="00D61F0A">
                    <w:rPr>
                      <w:rStyle w:val="1"/>
                      <w:color w:val="000000"/>
                    </w:rPr>
                    <w:t>.2019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 w14:anchorId="5AE30AAF">
          <v:shape id="_x0000_s1030" type="#_x0000_t202" style="position:absolute;left:0;text-align:left;margin-left:238.8pt;margin-top:9.5pt;width:109.2pt;height:17.05pt;z-index:-3;mso-wrap-style:none;mso-wrap-distance-left:0;mso-wrap-distance-top:9.5pt;mso-wrap-distance-right:0;mso-wrap-distance-bottom:92.85pt;mso-position-horizontal-relative:margin;mso-position-vertical-relative:text" filled="f" stroked="f">
            <v:textbox style="mso-next-textbox:#_x0000_s1030" inset="0,0,0,0">
              <w:txbxContent>
                <w:p w14:paraId="5F17940F" w14:textId="77777777" w:rsidR="00D61F0A" w:rsidRDefault="00D61F0A">
                  <w:pPr>
                    <w:pStyle w:val="a3"/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</w:pPr>
                  <w:r>
                    <w:rPr>
                      <w:rStyle w:val="1"/>
                      <w:color w:val="000000"/>
                    </w:rPr>
                    <w:t>СОГЛАСОВАНО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 w14:anchorId="531DC333">
          <v:shape id="_x0000_s1031" type="#_x0000_t202" style="position:absolute;left:0;text-align:left;margin-left:238.6pt;margin-top:26.75pt;width:164.4pt;height:32.4pt;z-index:-2;mso-wrap-distance-left:0;mso-wrap-distance-top:26.75pt;mso-wrap-distance-right:0;mso-wrap-distance-bottom:60.25pt;mso-position-horizontal-relative:margin;mso-position-vertical-relative:text" filled="f" stroked="f">
            <v:textbox style="mso-next-textbox:#_x0000_s1031" inset="0,0,0,0">
              <w:txbxContent>
                <w:p w14:paraId="2E5E4B89" w14:textId="77777777" w:rsidR="00D61F0A" w:rsidRDefault="00D61F0A">
                  <w:pPr>
                    <w:pStyle w:val="a3"/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</w:pPr>
                  <w:r>
                    <w:rPr>
                      <w:rStyle w:val="1"/>
                      <w:color w:val="000000"/>
                    </w:rPr>
                    <w:t>Председатель первичной профсоюзной организации</w:t>
                  </w:r>
                </w:p>
              </w:txbxContent>
            </v:textbox>
            <w10:wrap type="topAndBottom" anchorx="margin"/>
          </v:shape>
        </w:pict>
      </w:r>
    </w:p>
    <w:p w14:paraId="1E63CF27" w14:textId="77777777" w:rsidR="00D61F0A" w:rsidRDefault="00D61F0A">
      <w:pPr>
        <w:pStyle w:val="22"/>
        <w:spacing w:after="260"/>
        <w:ind w:left="4360"/>
        <w:rPr>
          <w:rFonts w:ascii="Microsoft Sans Serif" w:hAnsi="Microsoft Sans Serif" w:cs="Microsoft Sans Serif"/>
        </w:rPr>
      </w:pPr>
      <w:r>
        <w:rPr>
          <w:rStyle w:val="21"/>
          <w:i/>
          <w:iCs/>
          <w:color w:val="000000"/>
        </w:rPr>
        <w:t>Приложение 1.</w:t>
      </w:r>
      <w:r>
        <w:rPr>
          <w:rStyle w:val="21"/>
          <w:color w:val="000000"/>
        </w:rPr>
        <w:t xml:space="preserve"> План работы над методической темой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3"/>
        <w:gridCol w:w="2314"/>
      </w:tblGrid>
      <w:tr w:rsidR="00D61F0A" w14:paraId="3104B6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  <w:jc w:val="center"/>
        </w:trPr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0ECE13" w14:textId="77777777" w:rsidR="00D61F0A" w:rsidRDefault="00D61F0A">
            <w:pPr>
              <w:pStyle w:val="a5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b/>
                <w:bCs/>
                <w:color w:val="000000"/>
                <w:sz w:val="20"/>
                <w:szCs w:val="20"/>
              </w:rPr>
              <w:t>I. Сущностные характеристики методической темы</w:t>
            </w:r>
          </w:p>
        </w:tc>
      </w:tr>
      <w:tr w:rsidR="00D61F0A" w14:paraId="659FA4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CEC42E7" w14:textId="77777777" w:rsidR="00D61F0A" w:rsidRDefault="00D61F0A">
            <w:pPr>
              <w:pStyle w:val="a5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b/>
                <w:bCs/>
                <w:color w:val="000000"/>
                <w:sz w:val="20"/>
                <w:szCs w:val="20"/>
              </w:rPr>
              <w:t>Характеристики методической темы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CF6698" w14:textId="77777777" w:rsidR="00D61F0A" w:rsidRDefault="00D61F0A">
            <w:pPr>
              <w:pStyle w:val="a5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</w:tr>
      <w:tr w:rsidR="00D61F0A" w14:paraId="3C17E2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873767C" w14:textId="77777777" w:rsidR="00D61F0A" w:rsidRDefault="00D61F0A">
            <w:pPr>
              <w:pStyle w:val="a5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1. Тема работы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95562D" w14:textId="77777777" w:rsidR="00D61F0A" w:rsidRDefault="00D61F0A">
            <w:pPr>
              <w:rPr>
                <w:color w:val="auto"/>
              </w:rPr>
            </w:pPr>
          </w:p>
        </w:tc>
      </w:tr>
      <w:tr w:rsidR="00D61F0A" w14:paraId="77EFBA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  <w:jc w:val="center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B49CC8B" w14:textId="77777777" w:rsidR="00D61F0A" w:rsidRDefault="00D61F0A">
            <w:pPr>
              <w:pStyle w:val="a5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2. Источник изменений (противоречия, новые средства и технологии обучения, новые условия образовательной деятельности и др.)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38ED2D" w14:textId="77777777" w:rsidR="00D61F0A" w:rsidRDefault="00D61F0A">
            <w:pPr>
              <w:rPr>
                <w:color w:val="auto"/>
              </w:rPr>
            </w:pPr>
          </w:p>
        </w:tc>
      </w:tr>
      <w:tr w:rsidR="00D61F0A" w14:paraId="61070B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2DD3F8E" w14:textId="77777777" w:rsidR="00D61F0A" w:rsidRDefault="00D61F0A">
            <w:pPr>
              <w:pStyle w:val="a5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3. Цель методической темы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DC0DB7" w14:textId="77777777" w:rsidR="00D61F0A" w:rsidRDefault="00D61F0A">
            <w:pPr>
              <w:rPr>
                <w:color w:val="auto"/>
              </w:rPr>
            </w:pPr>
          </w:p>
        </w:tc>
      </w:tr>
      <w:tr w:rsidR="00D61F0A" w14:paraId="07C418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646C9E5" w14:textId="77777777" w:rsidR="00D61F0A" w:rsidRDefault="00D61F0A">
            <w:pPr>
              <w:pStyle w:val="a5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4. Задачи методической темы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BC52DF" w14:textId="77777777" w:rsidR="00D61F0A" w:rsidRDefault="00D61F0A">
            <w:pPr>
              <w:rPr>
                <w:color w:val="auto"/>
              </w:rPr>
            </w:pPr>
          </w:p>
        </w:tc>
      </w:tr>
      <w:tr w:rsidR="00D61F0A" w14:paraId="4471EF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8EA8251" w14:textId="77777777" w:rsidR="00D61F0A" w:rsidRDefault="00D61F0A">
            <w:pPr>
              <w:pStyle w:val="a5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5. Предполагаемый результат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961A0B" w14:textId="77777777" w:rsidR="00D61F0A" w:rsidRDefault="00D61F0A">
            <w:pPr>
              <w:rPr>
                <w:color w:val="auto"/>
              </w:rPr>
            </w:pPr>
          </w:p>
        </w:tc>
      </w:tr>
      <w:tr w:rsidR="00D61F0A" w14:paraId="33ABAF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  <w:jc w:val="center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209D3E7" w14:textId="77777777" w:rsidR="00D61F0A" w:rsidRDefault="00D61F0A">
            <w:pPr>
              <w:pStyle w:val="a5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6. Субъектный результат для учащихся (новые компетенции учащихся, качество знаний, приобретение новых знаний, умений и навыков, формирование различных личностных качеств, освоение различных способов деятельности и т.д.)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340DA" w14:textId="77777777" w:rsidR="00D61F0A" w:rsidRDefault="00D61F0A">
            <w:pPr>
              <w:rPr>
                <w:color w:val="auto"/>
              </w:rPr>
            </w:pPr>
          </w:p>
        </w:tc>
      </w:tr>
      <w:tr w:rsidR="00D61F0A" w14:paraId="206F41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  <w:jc w:val="center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712172" w14:textId="77777777" w:rsidR="00D61F0A" w:rsidRDefault="00D61F0A">
            <w:pPr>
              <w:pStyle w:val="a5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7. Субъектный результат для учителя (приобретение новых компетенций)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F1A5" w14:textId="77777777" w:rsidR="00D61F0A" w:rsidRDefault="00D61F0A">
            <w:pPr>
              <w:rPr>
                <w:color w:val="auto"/>
              </w:rPr>
            </w:pPr>
          </w:p>
        </w:tc>
      </w:tr>
    </w:tbl>
    <w:p w14:paraId="6742D12F" w14:textId="77777777" w:rsidR="00D61F0A" w:rsidRDefault="00D61F0A">
      <w:pPr>
        <w:spacing w:after="219" w:line="1" w:lineRule="exact"/>
        <w:rPr>
          <w:color w:val="auto"/>
        </w:rPr>
      </w:pPr>
    </w:p>
    <w:p w14:paraId="095FEF37" w14:textId="77777777" w:rsidR="00D61F0A" w:rsidRDefault="00D61F0A">
      <w:pPr>
        <w:spacing w:line="1" w:lineRule="exact"/>
        <w:rPr>
          <w:color w:val="auto"/>
        </w:rPr>
      </w:pPr>
    </w:p>
    <w:p w14:paraId="4068BD1D" w14:textId="77777777" w:rsidR="00D61F0A" w:rsidRDefault="00D61F0A">
      <w:pPr>
        <w:pStyle w:val="a7"/>
        <w:ind w:left="4085"/>
        <w:rPr>
          <w:rFonts w:ascii="Microsoft Sans Serif" w:hAnsi="Microsoft Sans Serif" w:cs="Microsoft Sans Serif"/>
          <w:b w:val="0"/>
          <w:bCs w:val="0"/>
          <w:sz w:val="24"/>
          <w:szCs w:val="24"/>
          <w:u w:val="none"/>
        </w:rPr>
      </w:pPr>
      <w:r>
        <w:rPr>
          <w:rStyle w:val="a6"/>
          <w:b/>
          <w:bCs/>
          <w:color w:val="000000"/>
        </w:rPr>
        <w:t>И. Этапы и план работы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4200"/>
        <w:gridCol w:w="1330"/>
        <w:gridCol w:w="2040"/>
      </w:tblGrid>
      <w:tr w:rsidR="00D61F0A" w14:paraId="740024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2BDADA" w14:textId="77777777" w:rsidR="00D61F0A" w:rsidRDefault="00D61F0A">
            <w:pPr>
              <w:pStyle w:val="a5"/>
              <w:ind w:firstLine="700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b/>
                <w:bCs/>
                <w:color w:val="000000"/>
                <w:sz w:val="20"/>
                <w:szCs w:val="20"/>
              </w:rPr>
              <w:t>Этапы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77A473" w14:textId="77777777" w:rsidR="00D61F0A" w:rsidRDefault="00D61F0A">
            <w:pPr>
              <w:pStyle w:val="a5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ECC604" w14:textId="77777777" w:rsidR="00D61F0A" w:rsidRDefault="00D61F0A">
            <w:pPr>
              <w:pStyle w:val="a5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b/>
                <w:bCs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75530F" w14:textId="77777777" w:rsidR="00D61F0A" w:rsidRDefault="00D61F0A">
            <w:pPr>
              <w:pStyle w:val="a5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b/>
                <w:bCs/>
                <w:color w:val="000000"/>
                <w:sz w:val="20"/>
                <w:szCs w:val="20"/>
              </w:rPr>
              <w:t>Представление промежуточных результатов.</w:t>
            </w:r>
          </w:p>
        </w:tc>
      </w:tr>
      <w:tr w:rsidR="00D61F0A" w14:paraId="3A18AD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84B889" w14:textId="77777777" w:rsidR="00D61F0A" w:rsidRDefault="00D61F0A">
            <w:pPr>
              <w:pStyle w:val="a5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 этап</w:t>
            </w:r>
            <w:r>
              <w:rPr>
                <w:rStyle w:val="a4"/>
                <w:b/>
                <w:bCs/>
                <w:i/>
                <w:iCs/>
                <w:color w:val="000000"/>
                <w:sz w:val="20"/>
                <w:szCs w:val="20"/>
              </w:rPr>
              <w:t xml:space="preserve"> -</w:t>
            </w:r>
            <w:r>
              <w:rPr>
                <w:rStyle w:val="a4"/>
                <w:color w:val="000000"/>
                <w:sz w:val="20"/>
                <w:szCs w:val="20"/>
              </w:rPr>
              <w:t xml:space="preserve"> планово- аналитический</w:t>
            </w:r>
          </w:p>
          <w:p w14:paraId="32A8339E" w14:textId="77777777" w:rsidR="00D61F0A" w:rsidRDefault="00D61F0A">
            <w:pPr>
              <w:pStyle w:val="a5"/>
              <w:spacing w:line="180" w:lineRule="auto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 xml:space="preserve">г </w:t>
            </w:r>
            <w:r>
              <w:rPr>
                <w:rStyle w:val="a4"/>
                <w:color w:val="000000"/>
                <w:sz w:val="20"/>
                <w:szCs w:val="20"/>
                <w:vertAlign w:val="subscript"/>
              </w:rPr>
              <w:t>в</w:t>
            </w:r>
            <w:r>
              <w:rPr>
                <w:rStyle w:val="a4"/>
                <w:color w:val="000000"/>
                <w:sz w:val="20"/>
                <w:szCs w:val="20"/>
              </w:rPr>
              <w:t xml:space="preserve"> &gt;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9D0F1B0" w14:textId="77777777" w:rsidR="00D61F0A" w:rsidRDefault="00D61F0A">
            <w:pPr>
              <w:pStyle w:val="a5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анализ затруднений в педагогической практике, определение темы, планирование работы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D4DD1B" w14:textId="77777777" w:rsidR="00D61F0A" w:rsidRDefault="00D61F0A">
            <w:pPr>
              <w:rPr>
                <w:color w:val="auto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332B81" w14:textId="77777777" w:rsidR="00D61F0A" w:rsidRDefault="00D61F0A">
            <w:pPr>
              <w:rPr>
                <w:color w:val="auto"/>
              </w:rPr>
            </w:pPr>
          </w:p>
        </w:tc>
      </w:tr>
      <w:tr w:rsidR="00D61F0A" w14:paraId="7D8FEF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1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FC15BCD" w14:textId="77777777" w:rsidR="00D61F0A" w:rsidRDefault="00D61F0A">
            <w:pPr>
              <w:pStyle w:val="a5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2 этап </w:t>
            </w:r>
            <w:r>
              <w:rPr>
                <w:rStyle w:val="a4"/>
                <w:color w:val="000000"/>
                <w:sz w:val="20"/>
                <w:szCs w:val="20"/>
              </w:rPr>
              <w:t>теоретическое исследование проблемы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7EBAC54" w14:textId="77777777" w:rsidR="00D61F0A" w:rsidRDefault="00D61F0A">
            <w:pPr>
              <w:pStyle w:val="a5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работа с методической литературой, работа с Интернет- ресурсами, посещение конференций, семинаров, мастер-классов, консультирование и т.д.)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3ED8B9" w14:textId="77777777" w:rsidR="00D61F0A" w:rsidRDefault="00D61F0A">
            <w:pPr>
              <w:rPr>
                <w:color w:val="auto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0D129D" w14:textId="77777777" w:rsidR="00D61F0A" w:rsidRDefault="00D61F0A">
            <w:pPr>
              <w:rPr>
                <w:color w:val="auto"/>
              </w:rPr>
            </w:pPr>
          </w:p>
        </w:tc>
      </w:tr>
      <w:tr w:rsidR="00D61F0A" w14:paraId="12174C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F5DC41" w14:textId="77777777" w:rsidR="00D61F0A" w:rsidRDefault="00D61F0A">
            <w:pPr>
              <w:pStyle w:val="a5"/>
              <w:ind w:firstLine="700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3 этап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40F7777" w14:textId="77777777" w:rsidR="00D61F0A" w:rsidRDefault="00D61F0A">
            <w:pPr>
              <w:pStyle w:val="a5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практическая отработка необходимых технологий, приемов, методов обучения и т.д.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66DF82" w14:textId="77777777" w:rsidR="00D61F0A" w:rsidRDefault="00D61F0A">
            <w:pPr>
              <w:rPr>
                <w:color w:val="auto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993871" w14:textId="77777777" w:rsidR="00D61F0A" w:rsidRDefault="00D61F0A">
            <w:pPr>
              <w:rPr>
                <w:color w:val="auto"/>
              </w:rPr>
            </w:pPr>
          </w:p>
        </w:tc>
      </w:tr>
      <w:tr w:rsidR="00D61F0A" w14:paraId="27FAB0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DBB15D" w14:textId="77777777" w:rsidR="00D61F0A" w:rsidRDefault="00D61F0A">
            <w:pPr>
              <w:pStyle w:val="a5"/>
              <w:ind w:firstLine="700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4 этап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30065D" w14:textId="77777777" w:rsidR="00D61F0A" w:rsidRDefault="00D61F0A">
            <w:pPr>
              <w:pStyle w:val="a5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4"/>
                <w:color w:val="000000"/>
                <w:sz w:val="20"/>
                <w:szCs w:val="20"/>
              </w:rPr>
              <w:t>подведение итогов работы над темой, систематизация, обобщение и представление результата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7105DD" w14:textId="77777777" w:rsidR="00D61F0A" w:rsidRDefault="00D61F0A">
            <w:pPr>
              <w:rPr>
                <w:color w:val="auto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AE3A" w14:textId="77777777" w:rsidR="00D61F0A" w:rsidRDefault="00D61F0A">
            <w:pPr>
              <w:rPr>
                <w:color w:val="auto"/>
              </w:rPr>
            </w:pPr>
          </w:p>
        </w:tc>
      </w:tr>
    </w:tbl>
    <w:p w14:paraId="575A9840" w14:textId="77777777" w:rsidR="00D61F0A" w:rsidRDefault="00D61F0A">
      <w:pPr>
        <w:pStyle w:val="22"/>
        <w:ind w:firstLine="8620"/>
        <w:rPr>
          <w:rFonts w:ascii="Microsoft Sans Serif" w:hAnsi="Microsoft Sans Serif" w:cs="Microsoft Sans Serif"/>
        </w:rPr>
      </w:pPr>
      <w:r>
        <w:rPr>
          <w:rStyle w:val="21"/>
          <w:i/>
          <w:iCs/>
          <w:color w:val="000000"/>
        </w:rPr>
        <w:t xml:space="preserve">Приложение 2 </w:t>
      </w:r>
      <w:r>
        <w:rPr>
          <w:rStyle w:val="21"/>
          <w:color w:val="000000"/>
        </w:rPr>
        <w:t>Титульный лист</w:t>
      </w:r>
    </w:p>
    <w:p w14:paraId="498FB06F" w14:textId="77777777" w:rsidR="00D61F0A" w:rsidRDefault="00D61F0A">
      <w:pPr>
        <w:pStyle w:val="22"/>
        <w:rPr>
          <w:rFonts w:ascii="Microsoft Sans Serif" w:hAnsi="Microsoft Sans Serif" w:cs="Microsoft Sans Serif"/>
        </w:rPr>
      </w:pPr>
      <w:r>
        <w:rPr>
          <w:rStyle w:val="21"/>
          <w:color w:val="000000"/>
        </w:rPr>
        <w:t>: Содержание</w:t>
      </w:r>
    </w:p>
    <w:p w14:paraId="28705C5B" w14:textId="77777777" w:rsidR="00D61F0A" w:rsidRDefault="00D61F0A">
      <w:pPr>
        <w:pStyle w:val="22"/>
        <w:numPr>
          <w:ilvl w:val="0"/>
          <w:numId w:val="7"/>
        </w:numPr>
        <w:tabs>
          <w:tab w:val="left" w:pos="325"/>
        </w:tabs>
      </w:pPr>
      <w:r>
        <w:rPr>
          <w:rStyle w:val="21"/>
          <w:color w:val="000000"/>
        </w:rPr>
        <w:t>Введение</w:t>
      </w:r>
    </w:p>
    <w:p w14:paraId="7993D437" w14:textId="77777777" w:rsidR="00D61F0A" w:rsidRDefault="00D61F0A">
      <w:pPr>
        <w:pStyle w:val="22"/>
        <w:numPr>
          <w:ilvl w:val="0"/>
          <w:numId w:val="7"/>
        </w:numPr>
        <w:tabs>
          <w:tab w:val="left" w:pos="354"/>
        </w:tabs>
      </w:pPr>
      <w:r>
        <w:rPr>
          <w:rStyle w:val="21"/>
          <w:color w:val="000000"/>
        </w:rPr>
        <w:t>Аналитический обзор литературы по теме. Теоретические положения темы.</w:t>
      </w:r>
    </w:p>
    <w:p w14:paraId="374134EC" w14:textId="77777777" w:rsidR="00D61F0A" w:rsidRDefault="00D61F0A">
      <w:pPr>
        <w:pStyle w:val="22"/>
        <w:numPr>
          <w:ilvl w:val="0"/>
          <w:numId w:val="7"/>
        </w:numPr>
        <w:tabs>
          <w:tab w:val="left" w:pos="354"/>
        </w:tabs>
      </w:pPr>
      <w:r>
        <w:rPr>
          <w:rStyle w:val="21"/>
          <w:color w:val="000000"/>
        </w:rPr>
        <w:t>Основная часть (личный опыт преподавателя)</w:t>
      </w:r>
    </w:p>
    <w:p w14:paraId="5B980DC9" w14:textId="77777777" w:rsidR="00D61F0A" w:rsidRDefault="00D61F0A">
      <w:pPr>
        <w:pStyle w:val="22"/>
        <w:numPr>
          <w:ilvl w:val="0"/>
          <w:numId w:val="7"/>
        </w:numPr>
        <w:tabs>
          <w:tab w:val="left" w:pos="358"/>
        </w:tabs>
      </w:pPr>
      <w:r>
        <w:rPr>
          <w:rStyle w:val="21"/>
          <w:color w:val="000000"/>
        </w:rPr>
        <w:t>Заключение</w:t>
      </w:r>
    </w:p>
    <w:p w14:paraId="7355BFDE" w14:textId="77777777" w:rsidR="00D61F0A" w:rsidRDefault="00D61F0A">
      <w:pPr>
        <w:pStyle w:val="22"/>
        <w:numPr>
          <w:ilvl w:val="0"/>
          <w:numId w:val="7"/>
        </w:numPr>
        <w:tabs>
          <w:tab w:val="left" w:pos="349"/>
        </w:tabs>
        <w:spacing w:after="220"/>
      </w:pPr>
      <w:r>
        <w:rPr>
          <w:rStyle w:val="21"/>
          <w:color w:val="000000"/>
        </w:rPr>
        <w:t>Литература</w:t>
      </w:r>
    </w:p>
    <w:sectPr w:rsidR="00D61F0A">
      <w:footerReference w:type="even" r:id="rId7"/>
      <w:footerReference w:type="default" r:id="rId8"/>
      <w:pgSz w:w="11900" w:h="16840"/>
      <w:pgMar w:top="283" w:right="431" w:bottom="1218" w:left="10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2E6A9" w14:textId="77777777" w:rsidR="00173A6C" w:rsidRDefault="00173A6C">
      <w:r>
        <w:separator/>
      </w:r>
    </w:p>
  </w:endnote>
  <w:endnote w:type="continuationSeparator" w:id="0">
    <w:p w14:paraId="08457919" w14:textId="77777777" w:rsidR="00173A6C" w:rsidRDefault="0017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FD0FC" w14:textId="77777777" w:rsidR="00D61F0A" w:rsidRDefault="00173A6C">
    <w:pPr>
      <w:spacing w:line="1" w:lineRule="exact"/>
      <w:rPr>
        <w:color w:val="auto"/>
      </w:rPr>
    </w:pPr>
    <w:r>
      <w:rPr>
        <w:noProof/>
      </w:rPr>
      <w:pict w14:anchorId="578AB36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3.15pt;margin-top:793.2pt;width:2.65pt;height:8.4pt;z-index:-1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14:paraId="175014C0" w14:textId="77777777" w:rsidR="00D61F0A" w:rsidRDefault="00D61F0A">
                <w:pPr>
                  <w:pStyle w:val="20"/>
                  <w:rPr>
                    <w:rFonts w:ascii="Microsoft Sans Serif" w:hAnsi="Microsoft Sans Serif" w:cs="Microsoft Sans Serif"/>
                    <w:sz w:val="24"/>
                    <w:szCs w:val="24"/>
                  </w:rPr>
                </w:pPr>
                <w:r>
                  <w:rPr>
                    <w:rFonts w:ascii="Microsoft Sans Serif" w:hAnsi="Microsoft Sans Serif" w:cs="Microsoft Sans Serif"/>
                    <w:sz w:val="24"/>
                    <w:szCs w:val="24"/>
                  </w:rPr>
                  <w:fldChar w:fldCharType="begin"/>
                </w:r>
                <w:r>
                  <w:rPr>
                    <w:rFonts w:ascii="Microsoft Sans Serif" w:hAnsi="Microsoft Sans Serif" w:cs="Microsoft Sans Serif"/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rFonts w:ascii="Microsoft Sans Serif" w:hAnsi="Microsoft Sans Serif" w:cs="Microsoft Sans Serif"/>
                    <w:sz w:val="24"/>
                    <w:szCs w:val="24"/>
                  </w:rPr>
                  <w:fldChar w:fldCharType="separate"/>
                </w:r>
                <w:r w:rsidR="005941C6" w:rsidRPr="005941C6">
                  <w:rPr>
                    <w:rStyle w:val="2"/>
                    <w:noProof/>
                    <w:color w:val="000000"/>
                    <w:sz w:val="24"/>
                    <w:szCs w:val="24"/>
                  </w:rPr>
                  <w:t>4</w:t>
                </w:r>
                <w:r>
                  <w:rPr>
                    <w:rFonts w:ascii="Microsoft Sans Serif" w:hAnsi="Microsoft Sans Serif" w:cs="Microsoft Sans Serif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125F0" w14:textId="77777777" w:rsidR="00D61F0A" w:rsidRDefault="00173A6C">
    <w:pPr>
      <w:spacing w:line="1" w:lineRule="exact"/>
      <w:rPr>
        <w:color w:val="auto"/>
      </w:rPr>
    </w:pPr>
    <w:r>
      <w:rPr>
        <w:noProof/>
      </w:rPr>
      <w:pict w14:anchorId="7F10F67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3.15pt;margin-top:793.2pt;width:2.65pt;height:8.4pt;z-index:-2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14:paraId="7A4745A9" w14:textId="77777777" w:rsidR="00D61F0A" w:rsidRDefault="00D61F0A">
                <w:pPr>
                  <w:pStyle w:val="20"/>
                  <w:rPr>
                    <w:rFonts w:ascii="Microsoft Sans Serif" w:hAnsi="Microsoft Sans Serif" w:cs="Microsoft Sans Serif"/>
                    <w:sz w:val="24"/>
                    <w:szCs w:val="24"/>
                  </w:rPr>
                </w:pPr>
                <w:r>
                  <w:rPr>
                    <w:rFonts w:ascii="Microsoft Sans Serif" w:hAnsi="Microsoft Sans Serif" w:cs="Microsoft Sans Serif"/>
                    <w:sz w:val="24"/>
                    <w:szCs w:val="24"/>
                  </w:rPr>
                  <w:fldChar w:fldCharType="begin"/>
                </w:r>
                <w:r>
                  <w:rPr>
                    <w:rFonts w:ascii="Microsoft Sans Serif" w:hAnsi="Microsoft Sans Serif" w:cs="Microsoft Sans Serif"/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rFonts w:ascii="Microsoft Sans Serif" w:hAnsi="Microsoft Sans Serif" w:cs="Microsoft Sans Serif"/>
                    <w:sz w:val="24"/>
                    <w:szCs w:val="24"/>
                  </w:rPr>
                  <w:fldChar w:fldCharType="separate"/>
                </w:r>
                <w:r w:rsidR="005941C6" w:rsidRPr="005941C6">
                  <w:rPr>
                    <w:rStyle w:val="2"/>
                    <w:noProof/>
                    <w:color w:val="000000"/>
                    <w:sz w:val="24"/>
                    <w:szCs w:val="24"/>
                  </w:rPr>
                  <w:t>3</w:t>
                </w:r>
                <w:r>
                  <w:rPr>
                    <w:rFonts w:ascii="Microsoft Sans Serif" w:hAnsi="Microsoft Sans Serif" w:cs="Microsoft Sans Serif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1FE3F" w14:textId="77777777" w:rsidR="00173A6C" w:rsidRDefault="00173A6C">
      <w:r>
        <w:separator/>
      </w:r>
    </w:p>
  </w:footnote>
  <w:footnote w:type="continuationSeparator" w:id="0">
    <w:p w14:paraId="36111512" w14:textId="77777777" w:rsidR="00173A6C" w:rsidRDefault="00173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5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bordersDoNotSurroundHeader/>
  <w:bordersDoNotSurroundFooter/>
  <w:doNotTrackMoves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0BFB"/>
    <w:rsid w:val="00173A6C"/>
    <w:rsid w:val="005941C6"/>
    <w:rsid w:val="00796EF6"/>
    <w:rsid w:val="00BD07A3"/>
    <w:rsid w:val="00D61F0A"/>
    <w:rsid w:val="00E40BFB"/>
    <w:rsid w:val="00F6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E9EBE66"/>
  <w14:defaultImageDpi w14:val="0"/>
  <w15:docId w15:val="{23E7E0D8-54E8-435D-8CA8-2F63413C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Times New Roman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5">
    <w:name w:val="Основной текст (5)_"/>
    <w:link w:val="50"/>
    <w:uiPriority w:val="99"/>
    <w:locked/>
    <w:rPr>
      <w:rFonts w:ascii="Arial" w:hAnsi="Arial" w:cs="Arial"/>
      <w:i/>
      <w:iCs/>
      <w:u w:val="none"/>
    </w:rPr>
  </w:style>
  <w:style w:type="character" w:customStyle="1" w:styleId="2">
    <w:name w:val="Колонтитул (2)_"/>
    <w:link w:val="20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4">
    <w:name w:val="Основной текст (4)_"/>
    <w:link w:val="40"/>
    <w:uiPriority w:val="99"/>
    <w:locked/>
    <w:rPr>
      <w:rFonts w:ascii="Courier New" w:hAnsi="Courier New" w:cs="Courier New"/>
      <w:sz w:val="24"/>
      <w:szCs w:val="24"/>
      <w:u w:val="single"/>
    </w:rPr>
  </w:style>
  <w:style w:type="character" w:customStyle="1" w:styleId="10">
    <w:name w:val="Заголовок №1_"/>
    <w:link w:val="11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Pr>
      <w:rFonts w:ascii="Arial" w:hAnsi="Arial" w:cs="Arial"/>
      <w:sz w:val="11"/>
      <w:szCs w:val="11"/>
      <w:u w:val="none"/>
    </w:rPr>
  </w:style>
  <w:style w:type="character" w:customStyle="1" w:styleId="21">
    <w:name w:val="Основной текст (2)_"/>
    <w:link w:val="22"/>
    <w:uiPriority w:val="99"/>
    <w:locked/>
    <w:rPr>
      <w:rFonts w:ascii="Times New Roman" w:hAnsi="Times New Roman" w:cs="Times New Roman"/>
      <w:u w:val="none"/>
    </w:rPr>
  </w:style>
  <w:style w:type="character" w:customStyle="1" w:styleId="a4">
    <w:name w:val="Другое_"/>
    <w:link w:val="a5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a6">
    <w:name w:val="Подпись к таблице_"/>
    <w:link w:val="a7"/>
    <w:uiPriority w:val="99"/>
    <w:locked/>
    <w:rPr>
      <w:rFonts w:ascii="Times New Roman" w:hAnsi="Times New Roman" w:cs="Times New Roman"/>
      <w:b/>
      <w:bCs/>
      <w:sz w:val="20"/>
      <w:szCs w:val="20"/>
      <w:u w:val="single"/>
    </w:rPr>
  </w:style>
  <w:style w:type="paragraph" w:styleId="a3">
    <w:name w:val="Body Text"/>
    <w:basedOn w:val="a"/>
    <w:link w:val="1"/>
    <w:uiPriority w:val="99"/>
    <w:rPr>
      <w:rFonts w:ascii="Times New Roman" w:hAnsi="Times New Roman" w:cs="Times New Roman"/>
      <w:color w:val="auto"/>
      <w:sz w:val="28"/>
      <w:szCs w:val="28"/>
    </w:rPr>
  </w:style>
  <w:style w:type="character" w:customStyle="1" w:styleId="a8">
    <w:name w:val="Основной текст Знак"/>
    <w:uiPriority w:val="99"/>
    <w:semiHidden/>
    <w:rPr>
      <w:color w:val="000000"/>
    </w:rPr>
  </w:style>
  <w:style w:type="character" w:customStyle="1" w:styleId="23">
    <w:name w:val="Основной текст Знак2"/>
    <w:uiPriority w:val="99"/>
    <w:semiHidden/>
    <w:rPr>
      <w:rFonts w:cs="Microsoft Sans Serif"/>
      <w:color w:val="000000"/>
    </w:rPr>
  </w:style>
  <w:style w:type="paragraph" w:customStyle="1" w:styleId="50">
    <w:name w:val="Основной текст (5)"/>
    <w:basedOn w:val="a"/>
    <w:link w:val="5"/>
    <w:uiPriority w:val="99"/>
    <w:pPr>
      <w:spacing w:after="720"/>
    </w:pPr>
    <w:rPr>
      <w:rFonts w:ascii="Arial" w:hAnsi="Arial" w:cs="Arial"/>
      <w:i/>
      <w:iCs/>
      <w:color w:val="auto"/>
    </w:rPr>
  </w:style>
  <w:style w:type="paragraph" w:customStyle="1" w:styleId="20">
    <w:name w:val="Колонтитул (2)"/>
    <w:basedOn w:val="a"/>
    <w:link w:val="2"/>
    <w:uiPriority w:val="99"/>
    <w:rPr>
      <w:rFonts w:ascii="Times New Roman" w:hAnsi="Times New Roman" w:cs="Times New Roman"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pPr>
      <w:spacing w:after="240" w:line="286" w:lineRule="auto"/>
      <w:ind w:left="6880"/>
    </w:pPr>
    <w:rPr>
      <w:rFonts w:ascii="Courier New" w:hAnsi="Courier New" w:cs="Courier New"/>
      <w:color w:val="auto"/>
      <w:u w:val="single"/>
    </w:rPr>
  </w:style>
  <w:style w:type="paragraph" w:customStyle="1" w:styleId="11">
    <w:name w:val="Заголовок №1"/>
    <w:basedOn w:val="a"/>
    <w:link w:val="10"/>
    <w:uiPriority w:val="99"/>
    <w:pPr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pPr>
      <w:spacing w:after="110" w:line="492" w:lineRule="auto"/>
    </w:pPr>
    <w:rPr>
      <w:rFonts w:ascii="Arial" w:hAnsi="Arial" w:cs="Arial"/>
      <w:color w:val="auto"/>
      <w:sz w:val="11"/>
      <w:szCs w:val="11"/>
    </w:rPr>
  </w:style>
  <w:style w:type="paragraph" w:customStyle="1" w:styleId="22">
    <w:name w:val="Основной текст (2)"/>
    <w:basedOn w:val="a"/>
    <w:link w:val="21"/>
    <w:uiPriority w:val="99"/>
    <w:rPr>
      <w:rFonts w:ascii="Times New Roman" w:hAnsi="Times New Roman" w:cs="Times New Roman"/>
      <w:color w:val="auto"/>
    </w:rPr>
  </w:style>
  <w:style w:type="paragraph" w:customStyle="1" w:styleId="a5">
    <w:name w:val="Другое"/>
    <w:basedOn w:val="a"/>
    <w:link w:val="a4"/>
    <w:uiPriority w:val="99"/>
    <w:rPr>
      <w:rFonts w:ascii="Times New Roman" w:hAnsi="Times New Roman" w:cs="Times New Roman"/>
      <w:color w:val="auto"/>
      <w:sz w:val="28"/>
      <w:szCs w:val="28"/>
    </w:rPr>
  </w:style>
  <w:style w:type="paragraph" w:customStyle="1" w:styleId="a7">
    <w:name w:val="Подпись к таблице"/>
    <w:basedOn w:val="a"/>
    <w:link w:val="a6"/>
    <w:uiPriority w:val="99"/>
    <w:rPr>
      <w:rFonts w:ascii="Times New Roman" w:hAnsi="Times New Roman" w:cs="Times New Roman"/>
      <w:b/>
      <w:bCs/>
      <w:color w:val="auto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1284</Words>
  <Characters>7321</Characters>
  <Application>Microsoft Office Word</Application>
  <DocSecurity>0</DocSecurity>
  <Lines>61</Lines>
  <Paragraphs>17</Paragraphs>
  <ScaleCrop>false</ScaleCrop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Kab213</dc:creator>
  <cp:keywords/>
  <dc:description/>
  <cp:lastModifiedBy>engineer</cp:lastModifiedBy>
  <cp:revision>2</cp:revision>
  <dcterms:created xsi:type="dcterms:W3CDTF">2022-05-19T13:12:00Z</dcterms:created>
  <dcterms:modified xsi:type="dcterms:W3CDTF">2022-05-19T13:12:00Z</dcterms:modified>
</cp:coreProperties>
</file>