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5353"/>
        <w:gridCol w:w="4428"/>
      </w:tblGrid>
      <w:tr w:rsidR="007A0AA6" w:rsidRPr="005C3550" w:rsidTr="003F75CB">
        <w:tc>
          <w:tcPr>
            <w:tcW w:w="5353" w:type="dxa"/>
          </w:tcPr>
          <w:p w:rsidR="007A0AA6" w:rsidRPr="005C3550" w:rsidRDefault="005F446F" w:rsidP="0032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:rsidR="007A0AA6" w:rsidRPr="00BD6C74" w:rsidRDefault="007A0AA6" w:rsidP="00327E48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A0AA6" w:rsidRPr="00BD6C74" w:rsidRDefault="007A0AA6" w:rsidP="00327E48">
            <w:pPr>
              <w:pStyle w:val="ConsPlusNonformat"/>
              <w:widowControl/>
              <w:spacing w:before="120"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Приказ директора</w:t>
            </w:r>
          </w:p>
          <w:p w:rsidR="007A0AA6" w:rsidRPr="00BD6C74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7A0AA6" w:rsidRPr="00BD6C74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«Брестский государственный</w:t>
            </w:r>
          </w:p>
          <w:p w:rsidR="007A0AA6" w:rsidRPr="00BD6C74" w:rsidRDefault="007A0AA6" w:rsidP="00327E48">
            <w:pPr>
              <w:pStyle w:val="ConsPlusNonformat"/>
              <w:widowControl/>
              <w:spacing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медицинский колледж»</w:t>
            </w:r>
          </w:p>
          <w:p w:rsidR="007A0AA6" w:rsidRPr="00646EAC" w:rsidRDefault="004946F8" w:rsidP="004946F8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AA6" w:rsidRPr="00BD6C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46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A1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0AA6" w:rsidRDefault="007A0AA6" w:rsidP="007A0AA6">
      <w:pPr>
        <w:pStyle w:val="1"/>
        <w:spacing w:before="12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24469467"/>
      <w:r w:rsidRPr="005C3550">
        <w:rPr>
          <w:rFonts w:ascii="Times New Roman" w:hAnsi="Times New Roman"/>
          <w:b w:val="0"/>
          <w:sz w:val="28"/>
          <w:szCs w:val="28"/>
        </w:rPr>
        <w:t xml:space="preserve">ПЛАН РАБОТЫ </w:t>
      </w:r>
    </w:p>
    <w:p w:rsidR="007A0AA6" w:rsidRDefault="007A0AA6" w:rsidP="007A0AA6">
      <w:pPr>
        <w:pStyle w:val="1"/>
        <w:spacing w:before="120" w:after="120"/>
        <w:jc w:val="center"/>
        <w:rPr>
          <w:rFonts w:ascii="Times New Roman" w:hAnsi="Times New Roman"/>
          <w:b w:val="0"/>
          <w:sz w:val="28"/>
          <w:szCs w:val="28"/>
        </w:rPr>
      </w:pPr>
      <w:r w:rsidRPr="005C3550">
        <w:rPr>
          <w:rFonts w:ascii="Times New Roman" w:hAnsi="Times New Roman"/>
          <w:b w:val="0"/>
          <w:sz w:val="28"/>
          <w:szCs w:val="28"/>
        </w:rPr>
        <w:t>ШКОЛЫ НАЧИНАЮЩЕГО ПРЕПОДАВАТЕЛЯ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550">
        <w:rPr>
          <w:rFonts w:ascii="Times New Roman" w:hAnsi="Times New Roman"/>
          <w:b w:val="0"/>
          <w:sz w:val="28"/>
          <w:szCs w:val="28"/>
        </w:rPr>
        <w:t>I</w:t>
      </w:r>
      <w:r w:rsidR="004946F8" w:rsidRPr="005C3550">
        <w:rPr>
          <w:rFonts w:ascii="Times New Roman" w:hAnsi="Times New Roman"/>
          <w:b w:val="0"/>
          <w:sz w:val="28"/>
          <w:szCs w:val="28"/>
        </w:rPr>
        <w:t>I</w:t>
      </w:r>
      <w:r w:rsidR="004946F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-го</w:t>
      </w:r>
      <w:r w:rsidRPr="005C3550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5C3550">
        <w:rPr>
          <w:rFonts w:ascii="Times New Roman" w:hAnsi="Times New Roman"/>
          <w:b w:val="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 w:val="0"/>
          <w:sz w:val="28"/>
          <w:szCs w:val="28"/>
        </w:rPr>
        <w:t>ОБУЧЕНИЯ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134"/>
        <w:gridCol w:w="2126"/>
        <w:gridCol w:w="1559"/>
      </w:tblGrid>
      <w:tr w:rsidR="007A0AA6" w:rsidRPr="006F5B5D" w:rsidTr="00327E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946F8" w:rsidTr="00F64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Обучающий семинар</w:t>
            </w:r>
          </w:p>
          <w:p w:rsidR="004946F8" w:rsidRDefault="004946F8" w:rsidP="004946F8">
            <w:pPr>
              <w:pStyle w:val="a7"/>
              <w:tabs>
                <w:tab w:val="left" w:pos="2573"/>
                <w:tab w:val="left" w:pos="3518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«Самообразование как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источник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индивидуального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роста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педагога.</w:t>
            </w:r>
          </w:p>
          <w:p w:rsidR="004946F8" w:rsidRDefault="004946F8" w:rsidP="004946F8">
            <w:pPr>
              <w:pStyle w:val="a7"/>
              <w:tabs>
                <w:tab w:val="left" w:pos="2990"/>
                <w:tab w:val="left" w:pos="4397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Личностно ориентированное обучение» </w:t>
            </w:r>
          </w:p>
          <w:p w:rsidR="004946F8" w:rsidRDefault="004946F8" w:rsidP="004946F8">
            <w:pPr>
              <w:pStyle w:val="a7"/>
              <w:tabs>
                <w:tab w:val="left" w:pos="2990"/>
                <w:tab w:val="left" w:pos="4397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>Цель: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946F8" w:rsidRDefault="004946F8" w:rsidP="004946F8">
            <w:pPr>
              <w:pStyle w:val="a7"/>
              <w:tabs>
                <w:tab w:val="left" w:pos="2990"/>
                <w:tab w:val="left" w:pos="4397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 систематизировать знания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 основных направлениях работы педагога по самообразованию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Default="004946F8" w:rsidP="004946F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660A71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Семинар-практикум:</w:t>
            </w:r>
          </w:p>
          <w:p w:rsidR="004946F8" w:rsidRDefault="004946F8" w:rsidP="004946F8">
            <w:pPr>
              <w:pStyle w:val="a7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«Текущая аттестация учащихся. Рабочая тетрадь как способ закрепления знаний» </w:t>
            </w:r>
          </w:p>
          <w:p w:rsidR="004946F8" w:rsidRDefault="004946F8" w:rsidP="004946F8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>Цель:</w:t>
            </w:r>
          </w:p>
          <w:p w:rsidR="004946F8" w:rsidRDefault="004946F8" w:rsidP="004946F8">
            <w:pPr>
              <w:pStyle w:val="a7"/>
              <w:tabs>
                <w:tab w:val="left" w:pos="322"/>
                <w:tab w:val="left" w:pos="3538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 совершенствовать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методики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составления и разработки заданий для текущей аттестации учащихся:</w:t>
            </w:r>
          </w:p>
          <w:p w:rsidR="004946F8" w:rsidRDefault="004946F8" w:rsidP="004946F8">
            <w:pPr>
              <w:pStyle w:val="a7"/>
              <w:tabs>
                <w:tab w:val="left" w:pos="322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 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совершенствовать навыки создания рабочей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Default="004946F8" w:rsidP="004946F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660A71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инар-практикум:</w:t>
            </w:r>
          </w:p>
          <w:p w:rsidR="004946F8" w:rsidRDefault="004946F8" w:rsidP="004946F8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«Учебно-методический комплекс 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учебной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дисциплине»</w:t>
            </w:r>
          </w:p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>Цель:</w:t>
            </w:r>
          </w:p>
          <w:p w:rsidR="004946F8" w:rsidRDefault="004946F8" w:rsidP="004946F8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 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изучить и углубить знания о методических требованиях к составлению УМК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Default="004946F8" w:rsidP="004946F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660A71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6F8" w:rsidRDefault="004946F8" w:rsidP="004946F8">
            <w:pPr>
              <w:pStyle w:val="a7"/>
              <w:tabs>
                <w:tab w:val="left" w:pos="3019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Семинар-практикум:</w:t>
            </w:r>
          </w:p>
          <w:p w:rsidR="004946F8" w:rsidRDefault="004946F8" w:rsidP="004946F8">
            <w:pPr>
              <w:pStyle w:val="a7"/>
              <w:tabs>
                <w:tab w:val="left" w:pos="301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«Анализируем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учебное занятие»</w:t>
            </w:r>
          </w:p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>Ц</w:t>
            </w: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>ель:</w:t>
            </w:r>
          </w:p>
          <w:p w:rsidR="004946F8" w:rsidRDefault="004946F8" w:rsidP="004946F8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изучить методику проведения анализа 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Default="004946F8" w:rsidP="004946F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660A7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6F8" w:rsidRDefault="004946F8" w:rsidP="004946F8">
            <w:pPr>
              <w:pStyle w:val="a7"/>
              <w:tabs>
                <w:tab w:val="left" w:pos="12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Образовательный семинар:</w:t>
            </w:r>
          </w:p>
          <w:p w:rsidR="004946F8" w:rsidRDefault="004946F8" w:rsidP="004946F8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«Совреме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нные педагогические технологии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при проведении учебных занятий»</w:t>
            </w:r>
          </w:p>
          <w:p w:rsidR="004946F8" w:rsidRDefault="004946F8" w:rsidP="004946F8">
            <w:pPr>
              <w:pStyle w:val="a7"/>
              <w:tabs>
                <w:tab w:val="left" w:pos="125"/>
              </w:tabs>
            </w:pP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>Цель:</w:t>
            </w:r>
          </w:p>
          <w:p w:rsidR="004946F8" w:rsidRDefault="004946F8" w:rsidP="004946F8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 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изучить возможность применения современных педагогических технологий 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учебном занятии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Default="004946F8" w:rsidP="004946F8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Default="004946F8" w:rsidP="004946F8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ист, преподаватель информационн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327E48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 в колледже»</w:t>
            </w:r>
          </w:p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4946F8" w:rsidRPr="009A4E86" w:rsidRDefault="004946F8" w:rsidP="004946F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изучить 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технологии проведения занятия, методики проведения нестандартных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E84F25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327E48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EB4A7B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Круглый стол. Обсуждение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огической работы начинающих 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 года обучения, Подведение итогов работы школы начинающего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года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946F8" w:rsidRPr="009A4E86" w:rsidRDefault="004946F8" w:rsidP="004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6F8" w:rsidRPr="00E84F25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 УР, преподаватели-наставники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327E48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начинающих преподавателей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E84F25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4946F8">
        <w:trPr>
          <w:trHeight w:val="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начинающими преподавателями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ведущих преподавателей колледжа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E84F25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327E48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начинающих преподавателей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EB4A7B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7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F8" w:rsidTr="00327E48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начинающих преподавателей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9A4E86" w:rsidRDefault="004946F8" w:rsidP="0049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F8" w:rsidRPr="00EB4A7B" w:rsidRDefault="004946F8" w:rsidP="004946F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946F8" w:rsidRPr="00EB4A7B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F8" w:rsidRPr="0009215D" w:rsidRDefault="004946F8" w:rsidP="0049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AA6" w:rsidRDefault="007A0AA6" w:rsidP="007A0AA6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A0AA6" w:rsidRDefault="007A0AA6" w:rsidP="007A0AA6">
      <w:pPr>
        <w:tabs>
          <w:tab w:val="left" w:pos="6804"/>
        </w:tabs>
        <w:spacing w:after="120" w:line="280" w:lineRule="exact"/>
        <w:rPr>
          <w:rFonts w:ascii="Times New Roman" w:hAnsi="Times New Roman" w:cs="Times New Roman"/>
          <w:sz w:val="28"/>
          <w:szCs w:val="28"/>
        </w:rPr>
        <w:sectPr w:rsidR="007A0AA6" w:rsidSect="00646EA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5C3550">
        <w:rPr>
          <w:rFonts w:ascii="Times New Roman" w:hAnsi="Times New Roman" w:cs="Times New Roman"/>
          <w:sz w:val="28"/>
          <w:szCs w:val="28"/>
        </w:rPr>
        <w:t>Методист</w:t>
      </w:r>
      <w:r w:rsidRPr="005C355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И.Ф.Клима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хович</w:t>
      </w:r>
      <w:proofErr w:type="spellEnd"/>
      <w:r w:rsidRPr="005C355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5353"/>
        <w:gridCol w:w="4925"/>
      </w:tblGrid>
      <w:tr w:rsidR="007A0AA6" w:rsidRPr="005C3550" w:rsidTr="00327E48">
        <w:tc>
          <w:tcPr>
            <w:tcW w:w="5353" w:type="dxa"/>
          </w:tcPr>
          <w:p w:rsidR="007A0AA6" w:rsidRPr="005C3550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A0AA6" w:rsidRPr="005C3550" w:rsidRDefault="007A0AA6" w:rsidP="00327E48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A0AA6" w:rsidRPr="005C3550" w:rsidRDefault="007A0AA6" w:rsidP="00327E48">
            <w:pPr>
              <w:pStyle w:val="ConsPlusNonformat"/>
              <w:widowControl/>
              <w:spacing w:before="120"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Приказ директора</w:t>
            </w:r>
          </w:p>
          <w:p w:rsidR="007A0AA6" w:rsidRPr="005C3550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7A0AA6" w:rsidRPr="005C3550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Брестский</w:t>
            </w: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</w:t>
            </w:r>
          </w:p>
          <w:p w:rsidR="007A0AA6" w:rsidRDefault="007A0AA6" w:rsidP="00327E48">
            <w:pPr>
              <w:pStyle w:val="ConsPlusNonformat"/>
              <w:widowControl/>
              <w:spacing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C3550">
              <w:rPr>
                <w:rFonts w:ascii="Times New Roman" w:hAnsi="Times New Roman" w:cs="Times New Roman"/>
                <w:sz w:val="28"/>
                <w:szCs w:val="28"/>
              </w:rPr>
              <w:t>медицинский колледж»</w:t>
            </w:r>
          </w:p>
          <w:p w:rsidR="007A0AA6" w:rsidRPr="00B7322A" w:rsidRDefault="007A0AA6" w:rsidP="00327E48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732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322A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7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2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>___-О</w:t>
            </w:r>
          </w:p>
          <w:p w:rsidR="007A0AA6" w:rsidRPr="005C3550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AA6" w:rsidRDefault="007A0AA6" w:rsidP="007A0AA6">
      <w:pPr>
        <w:pStyle w:val="1"/>
        <w:spacing w:before="12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_Toc24469468"/>
      <w:r w:rsidRPr="005C3550">
        <w:rPr>
          <w:rFonts w:ascii="Times New Roman" w:hAnsi="Times New Roman"/>
          <w:b w:val="0"/>
          <w:sz w:val="28"/>
          <w:szCs w:val="28"/>
        </w:rPr>
        <w:t xml:space="preserve">ПЛАН РАБОТЫ </w:t>
      </w:r>
    </w:p>
    <w:p w:rsidR="007A0AA6" w:rsidRPr="005C3550" w:rsidRDefault="007A0AA6" w:rsidP="007A0AA6">
      <w:pPr>
        <w:pStyle w:val="1"/>
        <w:spacing w:before="0" w:after="120"/>
        <w:jc w:val="center"/>
        <w:rPr>
          <w:rFonts w:ascii="Times New Roman" w:hAnsi="Times New Roman"/>
          <w:b w:val="0"/>
          <w:sz w:val="28"/>
          <w:szCs w:val="28"/>
        </w:rPr>
      </w:pPr>
      <w:r w:rsidRPr="005C3550">
        <w:rPr>
          <w:rFonts w:ascii="Times New Roman" w:hAnsi="Times New Roman"/>
          <w:b w:val="0"/>
          <w:sz w:val="28"/>
          <w:szCs w:val="28"/>
        </w:rPr>
        <w:t>ШКОЛЫ НАЧИНАЮЩЕГО ПРЕПОДАВАТЕЛЯ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550"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-го</w:t>
      </w:r>
      <w:r w:rsidRPr="005C3550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5C3550">
        <w:rPr>
          <w:rFonts w:ascii="Times New Roman" w:hAnsi="Times New Roman"/>
          <w:b w:val="0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b w:val="0"/>
          <w:sz w:val="28"/>
          <w:szCs w:val="28"/>
        </w:rPr>
        <w:t>ОБУЧЕНИЯ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700"/>
        <w:gridCol w:w="17"/>
        <w:gridCol w:w="1273"/>
        <w:gridCol w:w="1854"/>
        <w:gridCol w:w="1559"/>
      </w:tblGrid>
      <w:tr w:rsidR="007A0AA6" w:rsidRPr="009A4E86" w:rsidTr="00327E4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9A4E86" w:rsidRDefault="007A0AA6" w:rsidP="00327E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7A0AA6" w:rsidRPr="009A4E86" w:rsidRDefault="007A0AA6" w:rsidP="00327E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7A0AA6" w:rsidRPr="009A4E86" w:rsidTr="00327E48">
        <w:trPr>
          <w:trHeight w:val="11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составлению планирующей документации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«Учебн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программная документация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учебно-программной документации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RPr="009A4E86" w:rsidTr="00327E48">
        <w:trPr>
          <w:trHeight w:val="7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«Текущая аттестация учащихся»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составления и разработки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текущей аттестации учащихся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RPr="009A4E86" w:rsidTr="00327E48">
        <w:trPr>
          <w:trHeight w:val="9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«Учебно-методический комплекс по дисциплине»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углубить знания о 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к составлению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дисциплины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RPr="009A4E86" w:rsidTr="00327E48">
        <w:trPr>
          <w:trHeight w:val="8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«Анализируем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изучить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тодику проведения анализа занятия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10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7A0AA6" w:rsidRP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</w:rPr>
              <w:t>«Современные информационно-коммуникационные технологии при проведении занятий»</w:t>
            </w:r>
          </w:p>
          <w:p w:rsidR="007A0AA6" w:rsidRP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7A0AA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A6">
              <w:rPr>
                <w:rFonts w:ascii="Times New Roman" w:hAnsi="Times New Roman" w:cs="Times New Roman"/>
                <w:sz w:val="24"/>
                <w:szCs w:val="24"/>
              </w:rPr>
              <w:t>изучить возможность применения информационно-коммуникационных технологий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10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«Современное занятие в колледже».</w:t>
            </w:r>
          </w:p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9A4E86" w:rsidRDefault="007A0AA6" w:rsidP="007A0AA6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технологии проведения занятия, методики проведения нестандартных занятий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6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B4A7B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Круглый стол. Обсуждение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огической работы начинающих 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 года обучения, Подведение итогов работы школы начинающего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года обучения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 УР, преподаватели-наставники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7A0AA6">
        <w:trPr>
          <w:trHeight w:val="7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начинающих преподавателей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анализом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8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начинающими преподавателями</w:t>
            </w: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ведущих преподавателей колледжа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84F25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6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начинающих преподавателей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EB4A7B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7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7A0AA6">
        <w:trPr>
          <w:trHeight w:val="7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начинающих преподавателей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9A4E86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EB4A7B" w:rsidRDefault="007A0AA6" w:rsidP="00327E4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A0AA6" w:rsidRPr="00EB4A7B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9A4E86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AA6" w:rsidRPr="005C3550" w:rsidRDefault="007A0AA6" w:rsidP="007A0AA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7A0AA6" w:rsidRPr="005C3550" w:rsidRDefault="007A0AA6" w:rsidP="007A0AA6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C3550">
        <w:rPr>
          <w:rFonts w:ascii="Times New Roman" w:hAnsi="Times New Roman" w:cs="Times New Roman"/>
          <w:sz w:val="28"/>
          <w:szCs w:val="28"/>
        </w:rPr>
        <w:t>Методист</w:t>
      </w:r>
      <w:r w:rsidRPr="005C355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И.Ф.Климахович</w:t>
      </w:r>
      <w:proofErr w:type="spellEnd"/>
      <w:r w:rsidRPr="005C3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94" w:rsidRPr="007A0AA6" w:rsidRDefault="00400894">
      <w:pPr>
        <w:rPr>
          <w:rFonts w:ascii="Times New Roman" w:hAnsi="Times New Roman" w:cs="Times New Roman"/>
          <w:sz w:val="28"/>
          <w:szCs w:val="28"/>
        </w:rPr>
      </w:pPr>
    </w:p>
    <w:sectPr w:rsidR="00400894" w:rsidRPr="007A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5106"/>
    <w:multiLevelType w:val="multilevel"/>
    <w:tmpl w:val="426C8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0028B"/>
    <w:multiLevelType w:val="hybridMultilevel"/>
    <w:tmpl w:val="9A541CB4"/>
    <w:lvl w:ilvl="0" w:tplc="E954D2AA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311ABE"/>
    <w:multiLevelType w:val="multilevel"/>
    <w:tmpl w:val="29F89E5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A6"/>
    <w:rsid w:val="0008620D"/>
    <w:rsid w:val="00325CC0"/>
    <w:rsid w:val="003F75CB"/>
    <w:rsid w:val="00400894"/>
    <w:rsid w:val="004946F8"/>
    <w:rsid w:val="005F446F"/>
    <w:rsid w:val="00646EAC"/>
    <w:rsid w:val="007A0AA6"/>
    <w:rsid w:val="008F7912"/>
    <w:rsid w:val="009B19E1"/>
    <w:rsid w:val="00A15889"/>
    <w:rsid w:val="00AF3FC1"/>
    <w:rsid w:val="00B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875F"/>
  <w15:chartTrackingRefBased/>
  <w15:docId w15:val="{189B3B7C-D8FB-45CB-8815-E69BC7BF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A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A0A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AA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7A0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AC"/>
    <w:rPr>
      <w:rFonts w:ascii="Segoe UI" w:hAnsi="Segoe UI" w:cs="Segoe UI"/>
      <w:sz w:val="18"/>
      <w:szCs w:val="18"/>
    </w:rPr>
  </w:style>
  <w:style w:type="character" w:customStyle="1" w:styleId="a6">
    <w:name w:val="Другое_"/>
    <w:basedOn w:val="a0"/>
    <w:link w:val="a7"/>
    <w:rsid w:val="004946F8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946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Kab213</dc:creator>
  <cp:keywords/>
  <dc:description/>
  <cp:lastModifiedBy>Kab213</cp:lastModifiedBy>
  <cp:revision>3</cp:revision>
  <cp:lastPrinted>2020-11-10T05:41:00Z</cp:lastPrinted>
  <dcterms:created xsi:type="dcterms:W3CDTF">2021-10-15T05:46:00Z</dcterms:created>
  <dcterms:modified xsi:type="dcterms:W3CDTF">2021-10-15T05:55:00Z</dcterms:modified>
</cp:coreProperties>
</file>